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Default="00F112D2" w:rsidP="00F112D2">
      <w:pPr>
        <w:spacing w:line="285" w:lineRule="atLeast"/>
        <w:jc w:val="both"/>
        <w:rPr>
          <w:b/>
          <w:color w:val="414141"/>
        </w:rPr>
      </w:pPr>
    </w:p>
    <w:p w:rsidR="00F4679A" w:rsidRPr="00F4679A" w:rsidRDefault="00F4679A" w:rsidP="00F4679A">
      <w:pPr>
        <w:pStyle w:val="Title"/>
        <w:rPr>
          <w:rFonts w:ascii="Times New Roman" w:hAnsi="Times New Roman"/>
          <w:sz w:val="36"/>
          <w:szCs w:val="36"/>
        </w:rPr>
      </w:pPr>
      <w:r w:rsidRPr="00F4679A">
        <w:rPr>
          <w:rFonts w:ascii="Times New Roman" w:hAnsi="Times New Roman"/>
          <w:sz w:val="36"/>
          <w:szCs w:val="36"/>
        </w:rPr>
        <w:t xml:space="preserve">ИЗРАЕЛ </w:t>
      </w:r>
    </w:p>
    <w:p w:rsidR="00795348" w:rsidRPr="00795348" w:rsidRDefault="00795348" w:rsidP="00795348">
      <w:pPr>
        <w:jc w:val="center"/>
        <w:rPr>
          <w:b/>
          <w:i/>
          <w:sz w:val="22"/>
          <w:szCs w:val="22"/>
        </w:rPr>
      </w:pPr>
      <w:r w:rsidRPr="00795348">
        <w:rPr>
          <w:b/>
          <w:bCs/>
          <w:i/>
          <w:sz w:val="22"/>
          <w:szCs w:val="22"/>
        </w:rPr>
        <w:t xml:space="preserve">ТЕЛ АВИВ, КЕСАРИЯ, ХАЙФА, АКРЕ, </w:t>
      </w:r>
      <w:r w:rsidRPr="00795348">
        <w:rPr>
          <w:b/>
          <w:i/>
          <w:sz w:val="22"/>
          <w:szCs w:val="22"/>
        </w:rPr>
        <w:t>ТИБЕРИЯ, НАЗАРЕТ, КАНА ГАЛИЛЕЙСКА, КАПЕРНАУМ, ТАБХА, ХЪЛМЪТ НА БЛАЖЕНИТЕ, ЯРДЕНИТ, МЪРТВО МОРЕ, КУМРАН, ЙЕРИХОН, ВИТЛЕЕМ, ЙЕРУСАЛИМ.</w:t>
      </w:r>
    </w:p>
    <w:p w:rsidR="00F4679A" w:rsidRPr="00F4679A" w:rsidRDefault="00F4679A" w:rsidP="00F4679A">
      <w:pPr>
        <w:jc w:val="center"/>
        <w:rPr>
          <w:b/>
          <w:sz w:val="20"/>
          <w:szCs w:val="20"/>
        </w:rPr>
      </w:pPr>
    </w:p>
    <w:p w:rsidR="00F4679A" w:rsidRPr="00F4679A" w:rsidRDefault="00F4679A" w:rsidP="00F4679A">
      <w:pPr>
        <w:jc w:val="center"/>
        <w:rPr>
          <w:b/>
          <w:sz w:val="20"/>
          <w:szCs w:val="20"/>
        </w:rPr>
      </w:pPr>
    </w:p>
    <w:p w:rsidR="00F4679A" w:rsidRPr="00A862E0" w:rsidRDefault="00F4679A" w:rsidP="00F4679A">
      <w:pPr>
        <w:jc w:val="center"/>
        <w:rPr>
          <w:b/>
        </w:rPr>
      </w:pPr>
    </w:p>
    <w:p w:rsidR="00F4679A" w:rsidRPr="00381E6C" w:rsidRDefault="00F4679A" w:rsidP="00F4679A">
      <w:pPr>
        <w:rPr>
          <w:lang w:val="ru-RU"/>
        </w:rPr>
      </w:pPr>
      <w:r w:rsidRPr="007F614C">
        <w:rPr>
          <w:b/>
          <w:bCs/>
          <w:sz w:val="22"/>
        </w:rPr>
        <w:t>САМОЛЕТНА  ЕКСКУРЗИЯ</w:t>
      </w:r>
      <w:r w:rsidRPr="007F614C">
        <w:t xml:space="preserve"> </w:t>
      </w:r>
      <w:r w:rsidRPr="007F614C">
        <w:rPr>
          <w:b/>
          <w:bCs/>
        </w:rPr>
        <w:t>–</w:t>
      </w:r>
      <w:r>
        <w:rPr>
          <w:b/>
          <w:bCs/>
        </w:rPr>
        <w:t xml:space="preserve"> </w:t>
      </w:r>
      <w:r w:rsidR="00795348">
        <w:rPr>
          <w:b/>
          <w:bCs/>
          <w:lang w:val="en-US"/>
        </w:rPr>
        <w:t>8</w:t>
      </w:r>
      <w:r>
        <w:rPr>
          <w:b/>
          <w:bCs/>
        </w:rPr>
        <w:t xml:space="preserve"> </w:t>
      </w:r>
      <w:r w:rsidRPr="007F614C">
        <w:rPr>
          <w:sz w:val="28"/>
        </w:rPr>
        <w:t xml:space="preserve"> дни         </w:t>
      </w:r>
      <w:r>
        <w:rPr>
          <w:sz w:val="28"/>
        </w:rPr>
        <w:t xml:space="preserve">     </w:t>
      </w:r>
      <w:r w:rsidRPr="007F614C">
        <w:rPr>
          <w:sz w:val="28"/>
        </w:rPr>
        <w:t xml:space="preserve">  </w:t>
      </w:r>
      <w:r>
        <w:rPr>
          <w:sz w:val="28"/>
        </w:rPr>
        <w:t xml:space="preserve">        </w:t>
      </w:r>
      <w:r w:rsidRPr="007F614C">
        <w:rPr>
          <w:sz w:val="28"/>
        </w:rPr>
        <w:t xml:space="preserve">  </w:t>
      </w:r>
      <w:r>
        <w:rPr>
          <w:sz w:val="28"/>
          <w:lang w:val="en-US"/>
        </w:rPr>
        <w:t xml:space="preserve">   </w:t>
      </w:r>
      <w:r w:rsidR="00F41D1F">
        <w:rPr>
          <w:sz w:val="28"/>
          <w:lang w:val="en-US"/>
        </w:rPr>
        <w:t xml:space="preserve">  </w:t>
      </w:r>
      <w:r w:rsidRPr="00381E6C">
        <w:rPr>
          <w:b/>
        </w:rPr>
        <w:t>Промо цена</w:t>
      </w:r>
      <w:r w:rsidRPr="007F614C">
        <w:rPr>
          <w:b/>
        </w:rPr>
        <w:t xml:space="preserve">: </w:t>
      </w:r>
      <w:r w:rsidR="00795348">
        <w:rPr>
          <w:b/>
          <w:lang w:val="en-US"/>
        </w:rPr>
        <w:t>3 210</w:t>
      </w:r>
      <w:r w:rsidRPr="007F614C">
        <w:rPr>
          <w:b/>
        </w:rPr>
        <w:t xml:space="preserve"> </w:t>
      </w:r>
      <w:r w:rsidRPr="00381E6C">
        <w:rPr>
          <w:b/>
        </w:rPr>
        <w:t xml:space="preserve">лв </w:t>
      </w:r>
      <w:r w:rsidRPr="00381E6C">
        <w:rPr>
          <w:lang w:val="ru-RU"/>
        </w:rPr>
        <w:t xml:space="preserve"> </w:t>
      </w:r>
    </w:p>
    <w:p w:rsidR="00F4679A" w:rsidRPr="00381E6C" w:rsidRDefault="00F4679A" w:rsidP="00F4679A">
      <w:pPr>
        <w:rPr>
          <w:b/>
          <w:bCs/>
        </w:rPr>
      </w:pPr>
      <w:r w:rsidRPr="00381E6C">
        <w:rPr>
          <w:b/>
          <w:lang w:val="ru-RU"/>
        </w:rPr>
        <w:t xml:space="preserve">                                                                            </w:t>
      </w:r>
      <w:r>
        <w:rPr>
          <w:b/>
        </w:rPr>
        <w:t xml:space="preserve">             </w:t>
      </w:r>
      <w:r w:rsidR="00F41D1F">
        <w:rPr>
          <w:b/>
          <w:lang w:val="en-US"/>
        </w:rPr>
        <w:t xml:space="preserve"> </w:t>
      </w:r>
      <w:r w:rsidRPr="00381E6C">
        <w:rPr>
          <w:b/>
          <w:lang w:val="ru-RU"/>
        </w:rPr>
        <w:t>Стандартна</w:t>
      </w:r>
      <w:r w:rsidRPr="00381E6C">
        <w:rPr>
          <w:lang w:val="ru-RU"/>
        </w:rPr>
        <w:t xml:space="preserve"> </w:t>
      </w:r>
      <w:r w:rsidRPr="00381E6C">
        <w:t xml:space="preserve"> </w:t>
      </w:r>
      <w:r w:rsidRPr="00381E6C">
        <w:rPr>
          <w:b/>
        </w:rPr>
        <w:t>цена</w:t>
      </w:r>
      <w:r w:rsidRPr="00997052">
        <w:rPr>
          <w:b/>
          <w:lang w:val="ru-RU"/>
        </w:rPr>
        <w:t>:</w:t>
      </w:r>
      <w:r w:rsidRPr="00381E6C">
        <w:rPr>
          <w:b/>
        </w:rPr>
        <w:t xml:space="preserve"> </w:t>
      </w:r>
      <w:r w:rsidRPr="00997052">
        <w:rPr>
          <w:b/>
          <w:lang w:val="ru-RU"/>
        </w:rPr>
        <w:t xml:space="preserve"> </w:t>
      </w:r>
      <w:r w:rsidR="00795348">
        <w:rPr>
          <w:b/>
          <w:lang w:val="en-US"/>
        </w:rPr>
        <w:t>3 310</w:t>
      </w:r>
      <w:r w:rsidRPr="00997052">
        <w:rPr>
          <w:b/>
          <w:lang w:val="ru-RU"/>
        </w:rPr>
        <w:t xml:space="preserve"> </w:t>
      </w:r>
      <w:r w:rsidRPr="00381E6C">
        <w:rPr>
          <w:b/>
        </w:rPr>
        <w:t xml:space="preserve">лв </w:t>
      </w:r>
      <w:r w:rsidRPr="00381E6C">
        <w:rPr>
          <w:lang w:val="ru-RU"/>
        </w:rPr>
        <w:t xml:space="preserve"> </w:t>
      </w:r>
    </w:p>
    <w:p w:rsidR="00F4679A" w:rsidRPr="00E05B7E" w:rsidRDefault="00F4679A" w:rsidP="00F4679A">
      <w:pPr>
        <w:ind w:right="-514"/>
        <w:jc w:val="center"/>
        <w:rPr>
          <w:bCs/>
        </w:rPr>
      </w:pPr>
      <w:r>
        <w:rPr>
          <w:sz w:val="28"/>
          <w:szCs w:val="28"/>
        </w:rPr>
        <w:t xml:space="preserve">                                                               </w:t>
      </w:r>
      <w:r w:rsidRPr="00420971">
        <w:rPr>
          <w:bCs/>
        </w:rPr>
        <w:t>/с  вкл</w:t>
      </w:r>
      <w:r w:rsidRPr="00997052">
        <w:rPr>
          <w:bCs/>
          <w:lang w:val="ru-RU"/>
        </w:rPr>
        <w:t>.</w:t>
      </w:r>
      <w:r w:rsidRPr="00420971">
        <w:rPr>
          <w:bCs/>
        </w:rPr>
        <w:t xml:space="preserve"> лет.такси</w:t>
      </w:r>
      <w:r w:rsidRPr="00997052">
        <w:rPr>
          <w:bCs/>
          <w:lang w:val="ru-RU"/>
        </w:rPr>
        <w:t>/</w:t>
      </w:r>
    </w:p>
    <w:p w:rsidR="00F4679A" w:rsidRPr="0071164C" w:rsidRDefault="00F4679A" w:rsidP="00F4679A">
      <w:pPr>
        <w:ind w:right="-514"/>
        <w:rPr>
          <w:bCs/>
          <w:sz w:val="22"/>
          <w:szCs w:val="22"/>
        </w:rPr>
      </w:pPr>
    </w:p>
    <w:p w:rsidR="00F4679A" w:rsidRPr="00902F50" w:rsidRDefault="00F4679A" w:rsidP="00F4679A">
      <w:pPr>
        <w:jc w:val="both"/>
        <w:rPr>
          <w:sz w:val="20"/>
          <w:szCs w:val="20"/>
        </w:rPr>
      </w:pPr>
      <w:r w:rsidRPr="00997052">
        <w:rPr>
          <w:sz w:val="28"/>
          <w:lang w:val="ru-RU"/>
        </w:rPr>
        <w:t xml:space="preserve"> </w:t>
      </w:r>
    </w:p>
    <w:p w:rsidR="00F4679A" w:rsidRDefault="00F4679A" w:rsidP="00F4679A">
      <w:pPr>
        <w:tabs>
          <w:tab w:val="left" w:pos="3544"/>
          <w:tab w:val="left" w:pos="4111"/>
        </w:tabs>
        <w:ind w:left="-66" w:right="-285"/>
        <w:rPr>
          <w:rFonts w:ascii="Tahoma" w:hAnsi="Tahoma" w:cs="Tahoma"/>
          <w:b/>
          <w:bCs/>
          <w:i/>
        </w:rPr>
      </w:pPr>
      <w:r w:rsidRPr="0081678E">
        <w:rPr>
          <w:color w:val="000000"/>
          <w:sz w:val="20"/>
          <w:szCs w:val="20"/>
        </w:rPr>
        <w:t xml:space="preserve">  </w:t>
      </w:r>
      <w:r w:rsidRPr="002D0F39">
        <w:rPr>
          <w:color w:val="000000"/>
        </w:rPr>
        <w:t>*</w:t>
      </w:r>
      <w:r>
        <w:rPr>
          <w:b/>
          <w:i/>
        </w:rPr>
        <w:t xml:space="preserve">Промоционалната цена </w:t>
      </w:r>
      <w:r w:rsidR="00795348">
        <w:rPr>
          <w:b/>
          <w:i/>
          <w:lang w:val="en-US"/>
        </w:rPr>
        <w:t>3 210</w:t>
      </w:r>
      <w:r>
        <w:rPr>
          <w:b/>
          <w:i/>
        </w:rPr>
        <w:t xml:space="preserve"> лв е валидна при записване и депозиране минимум 6   месеца преди датата на отпътуване.</w:t>
      </w:r>
    </w:p>
    <w:p w:rsidR="00F4679A" w:rsidRDefault="00F4679A" w:rsidP="00F4679A">
      <w:pPr>
        <w:tabs>
          <w:tab w:val="left" w:pos="3544"/>
          <w:tab w:val="left" w:pos="4111"/>
        </w:tabs>
        <w:ind w:left="-426" w:right="-285"/>
        <w:rPr>
          <w:b/>
          <w:i/>
        </w:rPr>
      </w:pPr>
      <w:r>
        <w:rPr>
          <w:b/>
          <w:i/>
        </w:rPr>
        <w:t xml:space="preserve">      Стандартната цена </w:t>
      </w:r>
      <w:r w:rsidR="00795348">
        <w:rPr>
          <w:b/>
          <w:i/>
          <w:lang w:val="en-US"/>
        </w:rPr>
        <w:t>3 310</w:t>
      </w:r>
      <w:r>
        <w:rPr>
          <w:b/>
          <w:i/>
        </w:rPr>
        <w:t xml:space="preserve"> лв е валидна при записване и депозиране в срок по малък </w:t>
      </w:r>
    </w:p>
    <w:p w:rsidR="00F4679A" w:rsidRPr="00D309C5" w:rsidRDefault="00F4679A" w:rsidP="00F4679A">
      <w:pPr>
        <w:tabs>
          <w:tab w:val="left" w:pos="3544"/>
          <w:tab w:val="left" w:pos="4111"/>
        </w:tabs>
        <w:ind w:left="-426" w:right="-285"/>
        <w:rPr>
          <w:b/>
          <w:i/>
        </w:rPr>
      </w:pPr>
      <w:r>
        <w:rPr>
          <w:b/>
          <w:i/>
        </w:rPr>
        <w:t xml:space="preserve">      от 6 месеца.</w:t>
      </w:r>
    </w:p>
    <w:p w:rsidR="00F4679A" w:rsidRDefault="00F4679A" w:rsidP="00F4679A">
      <w:pPr>
        <w:jc w:val="both"/>
        <w:rPr>
          <w:color w:val="000000"/>
          <w:sz w:val="20"/>
          <w:szCs w:val="20"/>
        </w:rPr>
      </w:pPr>
    </w:p>
    <w:p w:rsidR="00F4679A" w:rsidRDefault="00F4679A" w:rsidP="00F4679A">
      <w:pPr>
        <w:jc w:val="both"/>
        <w:rPr>
          <w:color w:val="000000"/>
          <w:sz w:val="20"/>
          <w:szCs w:val="20"/>
        </w:rPr>
      </w:pPr>
      <w:r>
        <w:rPr>
          <w:color w:val="000000"/>
          <w:sz w:val="20"/>
          <w:szCs w:val="20"/>
        </w:rPr>
        <w:t xml:space="preserve">     </w:t>
      </w: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F4679A" w:rsidRPr="00042F46" w:rsidTr="00DC1BE1">
        <w:trPr>
          <w:trHeight w:val="231"/>
        </w:trPr>
        <w:tc>
          <w:tcPr>
            <w:tcW w:w="838" w:type="dxa"/>
          </w:tcPr>
          <w:p w:rsidR="00F4679A" w:rsidRPr="00042F46" w:rsidRDefault="00F4679A" w:rsidP="00DC1BE1">
            <w:pPr>
              <w:jc w:val="both"/>
              <w:rPr>
                <w:b/>
                <w:iCs/>
                <w:color w:val="000000"/>
              </w:rPr>
            </w:pPr>
            <w:bookmarkStart w:id="1" w:name="_Hlk130986049"/>
            <w:r w:rsidRPr="00042F46">
              <w:rPr>
                <w:b/>
                <w:iCs/>
                <w:color w:val="000000"/>
              </w:rPr>
              <w:t>Дати:</w:t>
            </w:r>
          </w:p>
        </w:tc>
        <w:tc>
          <w:tcPr>
            <w:tcW w:w="1296" w:type="dxa"/>
          </w:tcPr>
          <w:p w:rsidR="00F4679A" w:rsidRPr="00042F46" w:rsidRDefault="00F4679A" w:rsidP="00DC1BE1">
            <w:pPr>
              <w:jc w:val="both"/>
              <w:rPr>
                <w:b/>
                <w:iCs/>
                <w:color w:val="000000"/>
              </w:rPr>
            </w:pPr>
            <w:r>
              <w:rPr>
                <w:b/>
                <w:iCs/>
                <w:color w:val="000000"/>
                <w:lang w:val="en-US"/>
              </w:rPr>
              <w:t>21.09.2023</w:t>
            </w:r>
          </w:p>
        </w:tc>
        <w:tc>
          <w:tcPr>
            <w:tcW w:w="1296" w:type="dxa"/>
          </w:tcPr>
          <w:p w:rsidR="00F4679A" w:rsidRPr="00042F46" w:rsidRDefault="00F4679A" w:rsidP="00DC1BE1">
            <w:pPr>
              <w:jc w:val="both"/>
              <w:rPr>
                <w:b/>
                <w:iCs/>
                <w:color w:val="000000"/>
              </w:rPr>
            </w:pPr>
            <w:r>
              <w:rPr>
                <w:b/>
                <w:iCs/>
                <w:color w:val="000000"/>
                <w:lang w:val="en-US"/>
              </w:rPr>
              <w:t>27.10.2023</w:t>
            </w:r>
          </w:p>
        </w:tc>
        <w:tc>
          <w:tcPr>
            <w:tcW w:w="1296" w:type="dxa"/>
          </w:tcPr>
          <w:p w:rsidR="00F4679A" w:rsidRPr="00042F46" w:rsidRDefault="00F4679A" w:rsidP="00DC1BE1">
            <w:pPr>
              <w:jc w:val="both"/>
              <w:rPr>
                <w:b/>
                <w:iCs/>
                <w:color w:val="000000"/>
              </w:rPr>
            </w:pPr>
            <w:r>
              <w:rPr>
                <w:b/>
                <w:iCs/>
                <w:color w:val="000000"/>
                <w:lang w:val="en-US"/>
              </w:rPr>
              <w:t>24.11.2023</w:t>
            </w:r>
          </w:p>
        </w:tc>
      </w:tr>
      <w:bookmarkEnd w:id="1"/>
    </w:tbl>
    <w:p w:rsidR="00F4679A" w:rsidRDefault="00F4679A" w:rsidP="00F4679A">
      <w:pPr>
        <w:jc w:val="both"/>
        <w:rPr>
          <w:b/>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F4679A" w:rsidRPr="00042F46" w:rsidTr="00DC1BE1">
        <w:trPr>
          <w:trHeight w:val="231"/>
        </w:trPr>
        <w:tc>
          <w:tcPr>
            <w:tcW w:w="838" w:type="dxa"/>
          </w:tcPr>
          <w:p w:rsidR="00F4679A" w:rsidRPr="00042F46" w:rsidRDefault="00F4679A" w:rsidP="00DC1BE1">
            <w:pPr>
              <w:jc w:val="both"/>
              <w:rPr>
                <w:b/>
                <w:iCs/>
                <w:color w:val="000000"/>
              </w:rPr>
            </w:pPr>
            <w:r w:rsidRPr="00042F46">
              <w:rPr>
                <w:b/>
                <w:iCs/>
                <w:color w:val="000000"/>
              </w:rPr>
              <w:t>Дати:</w:t>
            </w:r>
          </w:p>
        </w:tc>
        <w:tc>
          <w:tcPr>
            <w:tcW w:w="1296" w:type="dxa"/>
          </w:tcPr>
          <w:p w:rsidR="00F4679A" w:rsidRPr="00042F46" w:rsidRDefault="00F4679A" w:rsidP="00DC1BE1">
            <w:pPr>
              <w:jc w:val="both"/>
              <w:rPr>
                <w:b/>
                <w:iCs/>
                <w:color w:val="000000"/>
              </w:rPr>
            </w:pPr>
            <w:r>
              <w:rPr>
                <w:b/>
                <w:iCs/>
                <w:color w:val="000000"/>
                <w:lang w:val="en-US"/>
              </w:rPr>
              <w:t>15.03.2024</w:t>
            </w:r>
          </w:p>
        </w:tc>
        <w:tc>
          <w:tcPr>
            <w:tcW w:w="1296" w:type="dxa"/>
          </w:tcPr>
          <w:p w:rsidR="00F4679A" w:rsidRPr="00042F46" w:rsidRDefault="00F4679A" w:rsidP="00DC1BE1">
            <w:pPr>
              <w:jc w:val="both"/>
              <w:rPr>
                <w:b/>
                <w:iCs/>
                <w:color w:val="000000"/>
              </w:rPr>
            </w:pPr>
            <w:r>
              <w:rPr>
                <w:b/>
                <w:iCs/>
                <w:color w:val="000000"/>
                <w:lang w:val="en-US"/>
              </w:rPr>
              <w:t>30.04.2024</w:t>
            </w:r>
          </w:p>
        </w:tc>
        <w:tc>
          <w:tcPr>
            <w:tcW w:w="1296" w:type="dxa"/>
          </w:tcPr>
          <w:p w:rsidR="00F4679A" w:rsidRPr="00042F46" w:rsidRDefault="00F4679A" w:rsidP="00DC1BE1">
            <w:pPr>
              <w:jc w:val="both"/>
              <w:rPr>
                <w:b/>
                <w:iCs/>
                <w:color w:val="000000"/>
              </w:rPr>
            </w:pPr>
            <w:r>
              <w:rPr>
                <w:b/>
                <w:iCs/>
                <w:color w:val="000000"/>
                <w:lang w:val="en-US"/>
              </w:rPr>
              <w:t>05.09.2024</w:t>
            </w:r>
          </w:p>
        </w:tc>
        <w:tc>
          <w:tcPr>
            <w:tcW w:w="1296" w:type="dxa"/>
          </w:tcPr>
          <w:p w:rsidR="00F4679A" w:rsidRPr="00042F46" w:rsidRDefault="00F4679A" w:rsidP="00DC1BE1">
            <w:pPr>
              <w:jc w:val="both"/>
              <w:rPr>
                <w:b/>
                <w:iCs/>
                <w:color w:val="000000"/>
              </w:rPr>
            </w:pPr>
            <w:r>
              <w:rPr>
                <w:b/>
                <w:iCs/>
                <w:color w:val="000000"/>
                <w:lang w:val="en-US"/>
              </w:rPr>
              <w:t>11.10.2024</w:t>
            </w:r>
          </w:p>
        </w:tc>
        <w:tc>
          <w:tcPr>
            <w:tcW w:w="1296" w:type="dxa"/>
          </w:tcPr>
          <w:p w:rsidR="00F4679A" w:rsidRPr="00042F46" w:rsidRDefault="00F4679A" w:rsidP="00DC1BE1">
            <w:pPr>
              <w:jc w:val="both"/>
              <w:rPr>
                <w:b/>
                <w:iCs/>
                <w:color w:val="000000"/>
              </w:rPr>
            </w:pPr>
            <w:r>
              <w:rPr>
                <w:b/>
                <w:iCs/>
                <w:color w:val="000000"/>
                <w:lang w:val="en-US"/>
              </w:rPr>
              <w:t>22.11.2024</w:t>
            </w:r>
          </w:p>
        </w:tc>
      </w:tr>
    </w:tbl>
    <w:p w:rsidR="00F4679A" w:rsidRDefault="00F4679A" w:rsidP="00F4679A">
      <w:pPr>
        <w:jc w:val="both"/>
        <w:rPr>
          <w:b/>
        </w:rPr>
      </w:pPr>
    </w:p>
    <w:p w:rsidR="00F4679A" w:rsidRDefault="00F4679A" w:rsidP="00F4679A">
      <w:pPr>
        <w:jc w:val="both"/>
        <w:rPr>
          <w:b/>
        </w:rPr>
      </w:pPr>
    </w:p>
    <w:p w:rsidR="00795348" w:rsidRPr="009C3171" w:rsidRDefault="00795348" w:rsidP="00795348">
      <w:pPr>
        <w:jc w:val="both"/>
      </w:pPr>
      <w:r w:rsidRPr="009C3171">
        <w:rPr>
          <w:b/>
        </w:rPr>
        <w:t xml:space="preserve">1 ДЕН – </w:t>
      </w:r>
      <w:r w:rsidRPr="00103E7C">
        <w:t xml:space="preserve">Среща в </w:t>
      </w:r>
      <w:r>
        <w:t>14</w:t>
      </w:r>
      <w:r w:rsidRPr="00103E7C">
        <w:t>.</w:t>
      </w:r>
      <w:r>
        <w:t>00</w:t>
      </w:r>
      <w:r w:rsidRPr="00103E7C">
        <w:t xml:space="preserve"> ч</w:t>
      </w:r>
      <w:r>
        <w:t>.</w:t>
      </w:r>
      <w:r w:rsidRPr="00945F3C">
        <w:t xml:space="preserve"> </w:t>
      </w:r>
      <w:r w:rsidRPr="00103E7C">
        <w:t>на летище София</w:t>
      </w:r>
      <w:r>
        <w:t>,</w:t>
      </w:r>
      <w:r w:rsidRPr="00103E7C">
        <w:t xml:space="preserve"> </w:t>
      </w:r>
      <w:r>
        <w:t xml:space="preserve">Терминал </w:t>
      </w:r>
      <w:r w:rsidRPr="00945F3C">
        <w:t>2.</w:t>
      </w:r>
      <w:r>
        <w:rPr>
          <w:b/>
        </w:rPr>
        <w:t xml:space="preserve"> </w:t>
      </w:r>
      <w:r w:rsidRPr="009C3171">
        <w:rPr>
          <w:b/>
        </w:rPr>
        <w:t xml:space="preserve">В </w:t>
      </w:r>
      <w:r>
        <w:rPr>
          <w:b/>
        </w:rPr>
        <w:t xml:space="preserve">16.10 </w:t>
      </w:r>
      <w:r w:rsidRPr="009C3171">
        <w:rPr>
          <w:b/>
        </w:rPr>
        <w:t xml:space="preserve">ч. </w:t>
      </w:r>
      <w:r w:rsidRPr="009C3171">
        <w:t xml:space="preserve">– </w:t>
      </w:r>
      <w:r w:rsidRPr="009C3171">
        <w:rPr>
          <w:b/>
          <w:bCs/>
        </w:rPr>
        <w:t xml:space="preserve">самолетен полет </w:t>
      </w:r>
      <w:r w:rsidRPr="009C3171">
        <w:rPr>
          <w:b/>
        </w:rPr>
        <w:t>София –</w:t>
      </w:r>
      <w:r w:rsidRPr="009C3171">
        <w:t xml:space="preserve"> </w:t>
      </w:r>
      <w:r>
        <w:rPr>
          <w:b/>
        </w:rPr>
        <w:t>Тел Авив</w:t>
      </w:r>
      <w:r w:rsidRPr="009C3171">
        <w:rPr>
          <w:b/>
        </w:rPr>
        <w:t xml:space="preserve"> </w:t>
      </w:r>
      <w:r w:rsidRPr="002B7318">
        <w:t>с</w:t>
      </w:r>
      <w:r>
        <w:rPr>
          <w:b/>
        </w:rPr>
        <w:t xml:space="preserve"> </w:t>
      </w:r>
      <w:r w:rsidRPr="00795348">
        <w:rPr>
          <w:lang w:val="en-US"/>
        </w:rPr>
        <w:t>“</w:t>
      </w:r>
      <w:r>
        <w:rPr>
          <w:i/>
          <w:lang w:val="en-US"/>
        </w:rPr>
        <w:t>Bulgaria Air</w:t>
      </w:r>
      <w:r>
        <w:rPr>
          <w:i/>
        </w:rPr>
        <w:t>”</w:t>
      </w:r>
      <w:r w:rsidRPr="009C3171">
        <w:rPr>
          <w:b/>
        </w:rPr>
        <w:t>.</w:t>
      </w:r>
      <w:r w:rsidRPr="009C3171">
        <w:t xml:space="preserve"> </w:t>
      </w:r>
      <w:r w:rsidRPr="002B7318">
        <w:rPr>
          <w:b/>
        </w:rPr>
        <w:t>Пристигане в</w:t>
      </w:r>
      <w:r>
        <w:t xml:space="preserve"> </w:t>
      </w:r>
      <w:r>
        <w:rPr>
          <w:b/>
        </w:rPr>
        <w:t xml:space="preserve">Тел Авив, в 18.30 ч. </w:t>
      </w:r>
      <w:r>
        <w:t xml:space="preserve">Трансфер до хотел в </w:t>
      </w:r>
      <w:r w:rsidRPr="008272C4">
        <w:rPr>
          <w:b/>
        </w:rPr>
        <w:t>курорта Нетания</w:t>
      </w:r>
      <w:r>
        <w:t xml:space="preserve"> на брега на </w:t>
      </w:r>
      <w:r w:rsidRPr="002B7318">
        <w:rPr>
          <w:b/>
        </w:rPr>
        <w:t>Средиземно море</w:t>
      </w:r>
      <w:r>
        <w:t>. Нощувка</w:t>
      </w:r>
      <w:r w:rsidRPr="00731669">
        <w:rPr>
          <w:b/>
        </w:rPr>
        <w:t xml:space="preserve"> </w:t>
      </w:r>
      <w:r>
        <w:rPr>
          <w:b/>
        </w:rPr>
        <w:t xml:space="preserve">в </w:t>
      </w:r>
      <w:r w:rsidRPr="008272C4">
        <w:rPr>
          <w:b/>
        </w:rPr>
        <w:t>Нетания</w:t>
      </w:r>
      <w:r w:rsidRPr="009C3171">
        <w:rPr>
          <w:b/>
        </w:rPr>
        <w:t>.</w:t>
      </w:r>
    </w:p>
    <w:p w:rsidR="00795348" w:rsidRPr="002E0926" w:rsidRDefault="00795348" w:rsidP="00795348">
      <w:pPr>
        <w:jc w:val="both"/>
      </w:pPr>
    </w:p>
    <w:p w:rsidR="00795348" w:rsidRPr="00EC41E6" w:rsidRDefault="00795348" w:rsidP="00795348">
      <w:pPr>
        <w:jc w:val="both"/>
      </w:pPr>
      <w:r>
        <w:rPr>
          <w:b/>
        </w:rPr>
        <w:t>2</w:t>
      </w:r>
      <w:r w:rsidRPr="009C3171">
        <w:rPr>
          <w:b/>
        </w:rPr>
        <w:t xml:space="preserve"> ДЕН – </w:t>
      </w:r>
      <w:r>
        <w:t>Закуска.</w:t>
      </w:r>
      <w:r>
        <w:rPr>
          <w:b/>
        </w:rPr>
        <w:t xml:space="preserve"> </w:t>
      </w:r>
      <w:r w:rsidRPr="009C3171">
        <w:t xml:space="preserve">Панорамна обиколка на еврейската столица </w:t>
      </w:r>
      <w:r>
        <w:rPr>
          <w:b/>
        </w:rPr>
        <w:t xml:space="preserve">Тел Авив </w:t>
      </w:r>
      <w:r w:rsidRPr="009C3171">
        <w:t xml:space="preserve">– </w:t>
      </w:r>
      <w:r>
        <w:t xml:space="preserve">обявен от </w:t>
      </w:r>
      <w:r w:rsidRPr="009C3171">
        <w:rPr>
          <w:sz w:val="22"/>
          <w:szCs w:val="22"/>
        </w:rPr>
        <w:t>ЮНЕСКО</w:t>
      </w:r>
      <w:r w:rsidRPr="009C3171">
        <w:t xml:space="preserve"> за </w:t>
      </w:r>
      <w:r>
        <w:t xml:space="preserve">част от </w:t>
      </w:r>
      <w:r w:rsidRPr="009C3171">
        <w:t>световно културно</w:t>
      </w:r>
      <w:r>
        <w:t xml:space="preserve"> наследство на човечеството. По време на обиколката ще разгледате </w:t>
      </w:r>
      <w:r w:rsidRPr="009C3171">
        <w:rPr>
          <w:b/>
        </w:rPr>
        <w:t>квартал</w:t>
      </w:r>
      <w:r w:rsidRPr="002B7318">
        <w:rPr>
          <w:b/>
        </w:rPr>
        <w:t>а</w:t>
      </w:r>
      <w:r w:rsidRPr="009C3171">
        <w:t xml:space="preserve"> </w:t>
      </w:r>
      <w:r w:rsidRPr="009C3171">
        <w:rPr>
          <w:b/>
        </w:rPr>
        <w:t>Яф</w:t>
      </w:r>
      <w:r>
        <w:rPr>
          <w:b/>
        </w:rPr>
        <w:t xml:space="preserve">о,  </w:t>
      </w:r>
      <w:r w:rsidRPr="009E6FEE">
        <w:rPr>
          <w:i/>
        </w:rPr>
        <w:t xml:space="preserve">построен на мястото на един от най-старите градове в </w:t>
      </w:r>
      <w:r w:rsidRPr="009E6FEE">
        <w:rPr>
          <w:b/>
          <w:i/>
        </w:rPr>
        <w:t>Близкия Изток</w:t>
      </w:r>
      <w:r w:rsidRPr="009E6FEE">
        <w:rPr>
          <w:i/>
        </w:rPr>
        <w:t xml:space="preserve"> и </w:t>
      </w:r>
      <w:r>
        <w:t xml:space="preserve">издигащ се на възвишението, което предлага изключителна гледка към плажовете на </w:t>
      </w:r>
      <w:r w:rsidRPr="002B7318">
        <w:rPr>
          <w:b/>
        </w:rPr>
        <w:t>Тел Авив</w:t>
      </w:r>
      <w:r>
        <w:t>, ще разгледате</w:t>
      </w:r>
      <w:r w:rsidRPr="009C3171">
        <w:t xml:space="preserve"> </w:t>
      </w:r>
      <w:r w:rsidRPr="009C3171">
        <w:rPr>
          <w:b/>
        </w:rPr>
        <w:t>пристанището</w:t>
      </w:r>
      <w:r w:rsidRPr="009C3171">
        <w:t xml:space="preserve">, </w:t>
      </w:r>
      <w:r w:rsidRPr="002857E6">
        <w:rPr>
          <w:b/>
        </w:rPr>
        <w:t>Ч</w:t>
      </w:r>
      <w:r w:rsidRPr="009C3171">
        <w:rPr>
          <w:b/>
        </w:rPr>
        <w:t>асовниковата кула</w:t>
      </w:r>
      <w:r w:rsidRPr="009C3171">
        <w:t xml:space="preserve"> и </w:t>
      </w:r>
      <w:r w:rsidRPr="002857E6">
        <w:rPr>
          <w:b/>
        </w:rPr>
        <w:t>„</w:t>
      </w:r>
      <w:r w:rsidRPr="009C3171">
        <w:rPr>
          <w:b/>
        </w:rPr>
        <w:t>Мост</w:t>
      </w:r>
      <w:r>
        <w:rPr>
          <w:b/>
        </w:rPr>
        <w:t>а</w:t>
      </w:r>
      <w:r w:rsidRPr="009C3171">
        <w:rPr>
          <w:b/>
        </w:rPr>
        <w:t xml:space="preserve"> на желанията</w:t>
      </w:r>
      <w:r w:rsidRPr="002857E6">
        <w:rPr>
          <w:b/>
        </w:rPr>
        <w:t>”</w:t>
      </w:r>
      <w:r>
        <w:rPr>
          <w:b/>
        </w:rPr>
        <w:t xml:space="preserve">; квартала </w:t>
      </w:r>
      <w:r w:rsidRPr="006C64C7">
        <w:rPr>
          <w:b/>
        </w:rPr>
        <w:t>Neve</w:t>
      </w:r>
      <w:r w:rsidRPr="009C3171">
        <w:rPr>
          <w:b/>
        </w:rPr>
        <w:t xml:space="preserve"> </w:t>
      </w:r>
      <w:r w:rsidRPr="006C64C7">
        <w:rPr>
          <w:b/>
        </w:rPr>
        <w:t>Tzedek</w:t>
      </w:r>
      <w:r>
        <w:t>;</w:t>
      </w:r>
      <w:r w:rsidRPr="009C3171">
        <w:t xml:space="preserve"> </w:t>
      </w:r>
      <w:r>
        <w:rPr>
          <w:b/>
        </w:rPr>
        <w:t>булевард „Ротшилд”;</w:t>
      </w:r>
      <w:r w:rsidRPr="009C3171">
        <w:rPr>
          <w:b/>
        </w:rPr>
        <w:t xml:space="preserve"> </w:t>
      </w:r>
      <w:r w:rsidRPr="006C64C7">
        <w:rPr>
          <w:b/>
        </w:rPr>
        <w:t>Ramat</w:t>
      </w:r>
      <w:r w:rsidRPr="009C3171">
        <w:rPr>
          <w:b/>
        </w:rPr>
        <w:t xml:space="preserve"> </w:t>
      </w:r>
      <w:r w:rsidRPr="006C64C7">
        <w:rPr>
          <w:b/>
        </w:rPr>
        <w:t>Aviv</w:t>
      </w:r>
      <w:r>
        <w:t>; улица</w:t>
      </w:r>
      <w:r w:rsidRPr="009C3171">
        <w:t xml:space="preserve"> “</w:t>
      </w:r>
      <w:r w:rsidRPr="006C64C7">
        <w:rPr>
          <w:b/>
        </w:rPr>
        <w:t>Dizengoff</w:t>
      </w:r>
      <w:r w:rsidRPr="009C3171">
        <w:rPr>
          <w:b/>
        </w:rPr>
        <w:t>”</w:t>
      </w:r>
      <w:r w:rsidRPr="009C3171">
        <w:t xml:space="preserve">; </w:t>
      </w:r>
      <w:r w:rsidRPr="006C64C7">
        <w:rPr>
          <w:b/>
        </w:rPr>
        <w:t xml:space="preserve">площад </w:t>
      </w:r>
      <w:r w:rsidRPr="009C3171">
        <w:rPr>
          <w:b/>
        </w:rPr>
        <w:t>“</w:t>
      </w:r>
      <w:r w:rsidRPr="006C64C7">
        <w:rPr>
          <w:b/>
        </w:rPr>
        <w:t>Kikar</w:t>
      </w:r>
      <w:r w:rsidRPr="009C3171">
        <w:rPr>
          <w:b/>
        </w:rPr>
        <w:t xml:space="preserve"> </w:t>
      </w:r>
      <w:r w:rsidRPr="006C64C7">
        <w:rPr>
          <w:b/>
        </w:rPr>
        <w:t>HaMedina</w:t>
      </w:r>
      <w:r w:rsidRPr="009C3171">
        <w:rPr>
          <w:b/>
        </w:rPr>
        <w:t>”</w:t>
      </w:r>
      <w:r w:rsidRPr="009C3171">
        <w:t>,</w:t>
      </w:r>
      <w:r>
        <w:t xml:space="preserve"> </w:t>
      </w:r>
      <w:r w:rsidRPr="006C64C7">
        <w:rPr>
          <w:b/>
        </w:rPr>
        <w:t>площад</w:t>
      </w:r>
      <w:r>
        <w:t xml:space="preserve"> „</w:t>
      </w:r>
      <w:r w:rsidRPr="006C64C7">
        <w:rPr>
          <w:b/>
        </w:rPr>
        <w:t>Рабин</w:t>
      </w:r>
      <w:r>
        <w:rPr>
          <w:b/>
        </w:rPr>
        <w:t xml:space="preserve">” </w:t>
      </w:r>
      <w:r>
        <w:t xml:space="preserve">с </w:t>
      </w:r>
      <w:r>
        <w:rPr>
          <w:b/>
        </w:rPr>
        <w:t xml:space="preserve">Кметсвото </w:t>
      </w:r>
      <w:r>
        <w:t xml:space="preserve">и </w:t>
      </w:r>
      <w:r>
        <w:rPr>
          <w:b/>
        </w:rPr>
        <w:t>Мемориала на Изках Рабин.</w:t>
      </w:r>
      <w:r>
        <w:t xml:space="preserve"> По желание – </w:t>
      </w:r>
      <w:r w:rsidRPr="002B7318">
        <w:rPr>
          <w:i/>
        </w:rPr>
        <w:t xml:space="preserve">разходка с лодка в пристанището на </w:t>
      </w:r>
      <w:r w:rsidRPr="002B7318">
        <w:rPr>
          <w:b/>
          <w:i/>
        </w:rPr>
        <w:t>Яфо</w:t>
      </w:r>
      <w:r w:rsidRPr="002B7318">
        <w:rPr>
          <w:i/>
        </w:rPr>
        <w:t>.</w:t>
      </w:r>
      <w:r w:rsidRPr="00E27114">
        <w:rPr>
          <w:b/>
        </w:rPr>
        <w:t xml:space="preserve"> </w:t>
      </w:r>
      <w:r w:rsidRPr="009C3171">
        <w:t>Нощувка</w:t>
      </w:r>
      <w:r>
        <w:t xml:space="preserve"> в </w:t>
      </w:r>
      <w:r>
        <w:rPr>
          <w:b/>
        </w:rPr>
        <w:t>Нетания</w:t>
      </w:r>
      <w:r>
        <w:t>.</w:t>
      </w:r>
    </w:p>
    <w:p w:rsidR="00795348" w:rsidRPr="00430A09" w:rsidRDefault="00795348" w:rsidP="00795348">
      <w:pPr>
        <w:jc w:val="both"/>
      </w:pPr>
    </w:p>
    <w:p w:rsidR="00795348" w:rsidRDefault="00795348" w:rsidP="00795348">
      <w:pPr>
        <w:jc w:val="both"/>
      </w:pPr>
      <w:r>
        <w:rPr>
          <w:b/>
          <w:bCs/>
        </w:rPr>
        <w:t>3</w:t>
      </w:r>
      <w:r w:rsidRPr="009C3171">
        <w:rPr>
          <w:b/>
          <w:bCs/>
        </w:rPr>
        <w:t xml:space="preserve"> ДЕН</w:t>
      </w:r>
      <w:r w:rsidRPr="009C3171">
        <w:t xml:space="preserve"> </w:t>
      </w:r>
      <w:r w:rsidRPr="009C3171">
        <w:rPr>
          <w:b/>
        </w:rPr>
        <w:t xml:space="preserve">– </w:t>
      </w:r>
      <w:r w:rsidRPr="009C3171">
        <w:t xml:space="preserve">Закуска. </w:t>
      </w:r>
      <w:r w:rsidRPr="002B7318">
        <w:rPr>
          <w:i/>
        </w:rPr>
        <w:t>Екс</w:t>
      </w:r>
      <w:r>
        <w:rPr>
          <w:i/>
        </w:rPr>
        <w:t>к</w:t>
      </w:r>
      <w:r w:rsidRPr="002B7318">
        <w:rPr>
          <w:i/>
        </w:rPr>
        <w:t xml:space="preserve">урзия до </w:t>
      </w:r>
      <w:r w:rsidRPr="002B7318">
        <w:rPr>
          <w:b/>
          <w:i/>
        </w:rPr>
        <w:t>Кесария</w:t>
      </w:r>
      <w:r>
        <w:t xml:space="preserve"> – град в </w:t>
      </w:r>
      <w:r w:rsidRPr="002B7318">
        <w:rPr>
          <w:b/>
        </w:rPr>
        <w:t>Израел</w:t>
      </w:r>
      <w:r>
        <w:t xml:space="preserve">, разположен на брега на </w:t>
      </w:r>
      <w:r w:rsidRPr="002B7318">
        <w:rPr>
          <w:b/>
        </w:rPr>
        <w:t>Средиземно море</w:t>
      </w:r>
      <w:r>
        <w:t xml:space="preserve">, построен от Херод през 23 г. пр. Хр., където ще разгледате </w:t>
      </w:r>
      <w:r w:rsidRPr="00CA222C">
        <w:rPr>
          <w:b/>
        </w:rPr>
        <w:t xml:space="preserve">Римския тетър, </w:t>
      </w:r>
      <w:r>
        <w:rPr>
          <w:b/>
        </w:rPr>
        <w:t xml:space="preserve">пристанището, останките от двореца, Акведукта. </w:t>
      </w:r>
      <w:r>
        <w:t xml:space="preserve">Спирка за почивка в </w:t>
      </w:r>
      <w:r>
        <w:rPr>
          <w:b/>
        </w:rPr>
        <w:t xml:space="preserve">Хайфа - </w:t>
      </w:r>
      <w:r w:rsidRPr="009C3171">
        <w:lastRenderedPageBreak/>
        <w:t xml:space="preserve">най-голямото пристанище на еврейската държава. В </w:t>
      </w:r>
      <w:r w:rsidRPr="009C3171">
        <w:rPr>
          <w:b/>
        </w:rPr>
        <w:t>Хайфа</w:t>
      </w:r>
      <w:r w:rsidRPr="009C3171">
        <w:t xml:space="preserve"> се намира </w:t>
      </w:r>
      <w:r w:rsidRPr="009C3171">
        <w:rPr>
          <w:b/>
        </w:rPr>
        <w:t>световният център на бахайската вяра</w:t>
      </w:r>
      <w:r w:rsidRPr="002B7318">
        <w:rPr>
          <w:b/>
        </w:rPr>
        <w:t xml:space="preserve"> </w:t>
      </w:r>
      <w:r>
        <w:t xml:space="preserve">– разглеждане на </w:t>
      </w:r>
      <w:r w:rsidRPr="00D702E4">
        <w:rPr>
          <w:b/>
        </w:rPr>
        <w:t>храма и градините</w:t>
      </w:r>
      <w:r w:rsidRPr="009C3171">
        <w:t xml:space="preserve">. </w:t>
      </w:r>
      <w:r>
        <w:t xml:space="preserve">Продължаваме към </w:t>
      </w:r>
      <w:r w:rsidRPr="00772E11">
        <w:rPr>
          <w:b/>
        </w:rPr>
        <w:t>А</w:t>
      </w:r>
      <w:r>
        <w:rPr>
          <w:b/>
        </w:rPr>
        <w:t xml:space="preserve">кре – </w:t>
      </w:r>
      <w:r>
        <w:t xml:space="preserve">едно от най-старите селища в </w:t>
      </w:r>
      <w:r w:rsidRPr="002B7318">
        <w:rPr>
          <w:b/>
        </w:rPr>
        <w:t>Израел.</w:t>
      </w:r>
      <w:r>
        <w:t xml:space="preserve"> Разглеждане на </w:t>
      </w:r>
      <w:r w:rsidRPr="003E0ED9">
        <w:rPr>
          <w:b/>
        </w:rPr>
        <w:t>стария град</w:t>
      </w:r>
      <w:r>
        <w:rPr>
          <w:b/>
        </w:rPr>
        <w:t xml:space="preserve"> – </w:t>
      </w:r>
      <w:r>
        <w:t xml:space="preserve">включен в листата на </w:t>
      </w:r>
      <w:r w:rsidRPr="002B7318">
        <w:rPr>
          <w:sz w:val="22"/>
          <w:szCs w:val="22"/>
        </w:rPr>
        <w:t>ЮНЕСКО</w:t>
      </w:r>
      <w:r>
        <w:t xml:space="preserve"> на световното културно наследство на човечеството. Продължаваме към </w:t>
      </w:r>
      <w:r>
        <w:rPr>
          <w:b/>
        </w:rPr>
        <w:t xml:space="preserve">кибуца Рош Ханикра – </w:t>
      </w:r>
      <w:r>
        <w:t xml:space="preserve">разположен на северната граница с </w:t>
      </w:r>
      <w:r w:rsidRPr="002B7318">
        <w:rPr>
          <w:b/>
        </w:rPr>
        <w:t>Ливан</w:t>
      </w:r>
      <w:r>
        <w:t xml:space="preserve">, където се отглеждат авокадо, банани и пуйки. Нощувка в курорта </w:t>
      </w:r>
      <w:r w:rsidRPr="004303AA">
        <w:rPr>
          <w:b/>
        </w:rPr>
        <w:t>Тиберия</w:t>
      </w:r>
      <w:r>
        <w:t xml:space="preserve">, </w:t>
      </w:r>
      <w:r w:rsidRPr="009C3171">
        <w:t xml:space="preserve">основан през </w:t>
      </w:r>
      <w:r>
        <w:t>I</w:t>
      </w:r>
      <w:r w:rsidRPr="009C3171">
        <w:t xml:space="preserve"> век сл.</w:t>
      </w:r>
      <w:r>
        <w:t xml:space="preserve"> </w:t>
      </w:r>
      <w:r w:rsidRPr="009C3171">
        <w:t>Хр.</w:t>
      </w:r>
      <w:r>
        <w:t>,</w:t>
      </w:r>
      <w:r w:rsidRPr="009C3171">
        <w:t xml:space="preserve"> по време</w:t>
      </w:r>
      <w:r>
        <w:t>то</w:t>
      </w:r>
      <w:r w:rsidRPr="009C3171">
        <w:t xml:space="preserve"> на император Тиберий, известно с лековитите си извори</w:t>
      </w:r>
      <w:r>
        <w:t xml:space="preserve"> и разположено на брега на </w:t>
      </w:r>
      <w:r w:rsidRPr="000C3987">
        <w:rPr>
          <w:b/>
        </w:rPr>
        <w:t xml:space="preserve">езерото </w:t>
      </w:r>
      <w:r>
        <w:rPr>
          <w:b/>
        </w:rPr>
        <w:t>Кинерет</w:t>
      </w:r>
      <w:r w:rsidRPr="00C83DCD">
        <w:t xml:space="preserve"> (Галилейско море).</w:t>
      </w:r>
    </w:p>
    <w:p w:rsidR="00795348" w:rsidRPr="003E0ED9" w:rsidRDefault="00795348" w:rsidP="00795348">
      <w:pPr>
        <w:jc w:val="both"/>
        <w:rPr>
          <w:i/>
        </w:rPr>
      </w:pPr>
      <w:r>
        <w:t xml:space="preserve">   </w:t>
      </w:r>
    </w:p>
    <w:p w:rsidR="00795348" w:rsidRPr="00EC41E6" w:rsidRDefault="00795348" w:rsidP="00795348">
      <w:pPr>
        <w:jc w:val="both"/>
        <w:rPr>
          <w:b/>
        </w:rPr>
      </w:pPr>
      <w:r>
        <w:rPr>
          <w:b/>
        </w:rPr>
        <w:t>4</w:t>
      </w:r>
      <w:r w:rsidRPr="009C3171">
        <w:rPr>
          <w:b/>
        </w:rPr>
        <w:t xml:space="preserve"> ДЕН – </w:t>
      </w:r>
      <w:r w:rsidRPr="009C3171">
        <w:t xml:space="preserve">Закуска. </w:t>
      </w:r>
      <w:r>
        <w:t xml:space="preserve">Разглеждане на </w:t>
      </w:r>
      <w:r>
        <w:rPr>
          <w:b/>
        </w:rPr>
        <w:t xml:space="preserve">Древна Галилея: </w:t>
      </w:r>
      <w:r w:rsidRPr="009C3171">
        <w:rPr>
          <w:b/>
        </w:rPr>
        <w:t>Назарет</w:t>
      </w:r>
      <w:r>
        <w:rPr>
          <w:b/>
        </w:rPr>
        <w:t xml:space="preserve"> – </w:t>
      </w:r>
      <w:r w:rsidRPr="002B7318">
        <w:rPr>
          <w:b/>
        </w:rPr>
        <w:t>градът, където е преминало детството на Исус, където са живели Йосиф и Мария и</w:t>
      </w:r>
      <w:r w:rsidRPr="009C3171">
        <w:rPr>
          <w:b/>
        </w:rPr>
        <w:t xml:space="preserve"> </w:t>
      </w:r>
      <w:r w:rsidRPr="002B7318">
        <w:rPr>
          <w:b/>
        </w:rPr>
        <w:t>където ще видите</w:t>
      </w:r>
      <w:r w:rsidRPr="009C3171">
        <w:t xml:space="preserve"> </w:t>
      </w:r>
      <w:r w:rsidRPr="009C3171">
        <w:rPr>
          <w:b/>
        </w:rPr>
        <w:t>църквата ”Св. Благовещение”</w:t>
      </w:r>
      <w:r w:rsidRPr="009C3171">
        <w:t xml:space="preserve">, </w:t>
      </w:r>
      <w:r w:rsidRPr="009C3171">
        <w:rPr>
          <w:i/>
        </w:rPr>
        <w:t xml:space="preserve">построена на мястото, на което Архангел Гавраил се явил пред Дева Мария, за да </w:t>
      </w:r>
      <w:r w:rsidRPr="002B7318">
        <w:rPr>
          <w:i/>
        </w:rPr>
        <w:t>й</w:t>
      </w:r>
      <w:r w:rsidRPr="009C3171">
        <w:rPr>
          <w:i/>
        </w:rPr>
        <w:t xml:space="preserve"> съобщи, че ще роди </w:t>
      </w:r>
      <w:r w:rsidRPr="002B7318">
        <w:rPr>
          <w:i/>
        </w:rPr>
        <w:t>Б</w:t>
      </w:r>
      <w:r w:rsidRPr="009C3171">
        <w:rPr>
          <w:i/>
        </w:rPr>
        <w:t>ожия син</w:t>
      </w:r>
      <w:r w:rsidRPr="002B7318">
        <w:rPr>
          <w:i/>
        </w:rPr>
        <w:t>.</w:t>
      </w:r>
      <w:r>
        <w:t xml:space="preserve"> П</w:t>
      </w:r>
      <w:r w:rsidRPr="009C3171">
        <w:t>родължава</w:t>
      </w:r>
      <w:r>
        <w:t>ме</w:t>
      </w:r>
      <w:r w:rsidRPr="009C3171">
        <w:t xml:space="preserve"> </w:t>
      </w:r>
      <w:r>
        <w:t>към</w:t>
      </w:r>
      <w:r w:rsidRPr="009C3171">
        <w:t xml:space="preserve"> </w:t>
      </w:r>
      <w:r w:rsidRPr="009C3171">
        <w:rPr>
          <w:b/>
        </w:rPr>
        <w:t>Кана Галилейска</w:t>
      </w:r>
      <w:r w:rsidRPr="009C3171">
        <w:t xml:space="preserve"> – </w:t>
      </w:r>
      <w:r w:rsidRPr="002B7318">
        <w:rPr>
          <w:i/>
        </w:rPr>
        <w:t xml:space="preserve">тук </w:t>
      </w:r>
      <w:r w:rsidRPr="009C3171">
        <w:rPr>
          <w:i/>
        </w:rPr>
        <w:t>Исус извършва първото чудо</w:t>
      </w:r>
      <w:r w:rsidRPr="002B7318">
        <w:rPr>
          <w:i/>
        </w:rPr>
        <w:t>,</w:t>
      </w:r>
      <w:r w:rsidRPr="009C3171">
        <w:rPr>
          <w:i/>
        </w:rPr>
        <w:t xml:space="preserve"> превръща</w:t>
      </w:r>
      <w:r w:rsidRPr="002B7318">
        <w:rPr>
          <w:i/>
        </w:rPr>
        <w:t>йки</w:t>
      </w:r>
      <w:r w:rsidRPr="009C3171">
        <w:rPr>
          <w:i/>
        </w:rPr>
        <w:t xml:space="preserve"> вода</w:t>
      </w:r>
      <w:r w:rsidRPr="002B7318">
        <w:rPr>
          <w:i/>
        </w:rPr>
        <w:t>та</w:t>
      </w:r>
      <w:r w:rsidRPr="009C3171">
        <w:rPr>
          <w:i/>
        </w:rPr>
        <w:t xml:space="preserve"> във вино</w:t>
      </w:r>
      <w:r w:rsidRPr="002B7318">
        <w:rPr>
          <w:i/>
        </w:rPr>
        <w:t xml:space="preserve"> по време на сватба:</w:t>
      </w:r>
      <w:r>
        <w:t xml:space="preserve"> е</w:t>
      </w:r>
      <w:r w:rsidRPr="009C3171">
        <w:t>то защо, издигнат</w:t>
      </w:r>
      <w:r>
        <w:t>а</w:t>
      </w:r>
      <w:r w:rsidRPr="009C3171">
        <w:t>т</w:t>
      </w:r>
      <w:r>
        <w:t>а</w:t>
      </w:r>
      <w:r w:rsidRPr="009C3171">
        <w:t xml:space="preserve"> тук </w:t>
      </w:r>
      <w:r>
        <w:t>църква</w:t>
      </w:r>
      <w:r w:rsidRPr="009C3171">
        <w:t xml:space="preserve"> се нарича </w:t>
      </w:r>
      <w:r>
        <w:rPr>
          <w:b/>
        </w:rPr>
        <w:t>„</w:t>
      </w:r>
      <w:r w:rsidRPr="009C3171">
        <w:rPr>
          <w:b/>
        </w:rPr>
        <w:t>Храм на Божията сватба</w:t>
      </w:r>
      <w:r>
        <w:rPr>
          <w:b/>
        </w:rPr>
        <w:t>”</w:t>
      </w:r>
      <w:r>
        <w:t>. Разглеждане на</w:t>
      </w:r>
      <w:r w:rsidRPr="009C3171">
        <w:rPr>
          <w:b/>
        </w:rPr>
        <w:t xml:space="preserve"> Капернаум</w:t>
      </w:r>
      <w:r w:rsidRPr="009C3171">
        <w:t xml:space="preserve"> – </w:t>
      </w:r>
      <w:r w:rsidRPr="009C3171">
        <w:rPr>
          <w:b/>
        </w:rPr>
        <w:t xml:space="preserve">домът на </w:t>
      </w:r>
      <w:r w:rsidRPr="00036D49">
        <w:rPr>
          <w:b/>
        </w:rPr>
        <w:t>С</w:t>
      </w:r>
      <w:r w:rsidRPr="009C3171">
        <w:rPr>
          <w:b/>
        </w:rPr>
        <w:t>в.</w:t>
      </w:r>
      <w:r w:rsidRPr="00036D49">
        <w:rPr>
          <w:b/>
        </w:rPr>
        <w:t xml:space="preserve"> </w:t>
      </w:r>
      <w:r>
        <w:rPr>
          <w:b/>
        </w:rPr>
        <w:t>А</w:t>
      </w:r>
      <w:r w:rsidRPr="00036D49">
        <w:rPr>
          <w:b/>
        </w:rPr>
        <w:t>п.</w:t>
      </w:r>
      <w:r w:rsidRPr="009C3171">
        <w:rPr>
          <w:b/>
        </w:rPr>
        <w:t xml:space="preserve"> Петър, античната синагога</w:t>
      </w:r>
      <w:r>
        <w:rPr>
          <w:b/>
        </w:rPr>
        <w:t xml:space="preserve">; </w:t>
      </w:r>
      <w:r>
        <w:t>и на</w:t>
      </w:r>
      <w:r w:rsidRPr="009C3171">
        <w:t xml:space="preserve"> </w:t>
      </w:r>
      <w:r w:rsidRPr="009C3171">
        <w:rPr>
          <w:b/>
        </w:rPr>
        <w:t>Табха</w:t>
      </w:r>
      <w:r w:rsidRPr="009C3171">
        <w:t xml:space="preserve"> – </w:t>
      </w:r>
      <w:r w:rsidRPr="002B7318">
        <w:rPr>
          <w:i/>
        </w:rPr>
        <w:t xml:space="preserve">където </w:t>
      </w:r>
      <w:r w:rsidRPr="009C3171">
        <w:rPr>
          <w:i/>
        </w:rPr>
        <w:t>Исус нахрани</w:t>
      </w:r>
      <w:r w:rsidRPr="002B7318">
        <w:rPr>
          <w:i/>
        </w:rPr>
        <w:t>л</w:t>
      </w:r>
      <w:r w:rsidRPr="009C3171">
        <w:rPr>
          <w:i/>
        </w:rPr>
        <w:t xml:space="preserve"> 5</w:t>
      </w:r>
      <w:r w:rsidRPr="002B7318">
        <w:rPr>
          <w:i/>
        </w:rPr>
        <w:t xml:space="preserve"> </w:t>
      </w:r>
      <w:r w:rsidRPr="009C3171">
        <w:rPr>
          <w:i/>
        </w:rPr>
        <w:t>000 човека с пет хляба и две риби</w:t>
      </w:r>
      <w:r>
        <w:t xml:space="preserve">; на </w:t>
      </w:r>
      <w:r w:rsidRPr="009C3171">
        <w:t>крайбрежната скала Исус се явява на своите ученици след Възкресенито и споделя тяхната трапеза</w:t>
      </w:r>
      <w:r>
        <w:t xml:space="preserve">, затова </w:t>
      </w:r>
      <w:r w:rsidRPr="009C3171">
        <w:t>скала</w:t>
      </w:r>
      <w:r>
        <w:t>та</w:t>
      </w:r>
      <w:r w:rsidRPr="009C3171">
        <w:t xml:space="preserve"> е наречена Табула Домини (</w:t>
      </w:r>
      <w:r>
        <w:t>„</w:t>
      </w:r>
      <w:r w:rsidRPr="009C3171">
        <w:t>стол Господен</w:t>
      </w:r>
      <w:r>
        <w:t>”</w:t>
      </w:r>
      <w:r w:rsidRPr="009C3171">
        <w:t xml:space="preserve">) или </w:t>
      </w:r>
      <w:r>
        <w:t>Т</w:t>
      </w:r>
      <w:r w:rsidRPr="009C3171">
        <w:t>рапезата на Христос</w:t>
      </w:r>
      <w:r w:rsidRPr="00944813">
        <w:t>.</w:t>
      </w:r>
      <w:r>
        <w:t xml:space="preserve"> В края на този ден ще изкачите </w:t>
      </w:r>
      <w:r w:rsidRPr="00D319F6">
        <w:rPr>
          <w:b/>
        </w:rPr>
        <w:t>„Х</w:t>
      </w:r>
      <w:r w:rsidRPr="009C3171">
        <w:rPr>
          <w:b/>
        </w:rPr>
        <w:t>ълм</w:t>
      </w:r>
      <w:r>
        <w:rPr>
          <w:b/>
        </w:rPr>
        <w:t>а</w:t>
      </w:r>
      <w:r w:rsidRPr="009C3171">
        <w:rPr>
          <w:b/>
        </w:rPr>
        <w:t xml:space="preserve"> на Блажените</w:t>
      </w:r>
      <w:r>
        <w:t>”</w:t>
      </w:r>
      <w:r w:rsidRPr="009C3171">
        <w:t xml:space="preserve">, където Христос е </w:t>
      </w:r>
      <w:r>
        <w:t>избрал 12-те апостоли</w:t>
      </w:r>
      <w:r w:rsidRPr="009C3171">
        <w:t>.</w:t>
      </w:r>
      <w:r w:rsidRPr="005B067A">
        <w:t xml:space="preserve"> </w:t>
      </w:r>
      <w:r>
        <w:t>Нощувка</w:t>
      </w:r>
      <w:r w:rsidRPr="009C3171">
        <w:t xml:space="preserve"> в</w:t>
      </w:r>
      <w:r w:rsidRPr="009C3171">
        <w:rPr>
          <w:b/>
        </w:rPr>
        <w:t xml:space="preserve"> </w:t>
      </w:r>
      <w:r w:rsidRPr="004303AA">
        <w:rPr>
          <w:b/>
        </w:rPr>
        <w:t>Тиберия</w:t>
      </w:r>
      <w:r>
        <w:rPr>
          <w:b/>
        </w:rPr>
        <w:t>.</w:t>
      </w:r>
      <w:r w:rsidRPr="009C3171">
        <w:t xml:space="preserve"> </w:t>
      </w:r>
    </w:p>
    <w:p w:rsidR="00795348" w:rsidRPr="005A49C0" w:rsidRDefault="00795348" w:rsidP="00795348">
      <w:pPr>
        <w:pStyle w:val="Heading2"/>
        <w:jc w:val="both"/>
        <w:rPr>
          <w:rFonts w:ascii="Times New Roman" w:hAnsi="Times New Roman" w:cs="Times New Roman"/>
          <w:bCs w:val="0"/>
          <w:i w:val="0"/>
          <w:sz w:val="24"/>
          <w:szCs w:val="24"/>
          <w:lang w:val="bg-BG"/>
        </w:rPr>
      </w:pPr>
      <w:r>
        <w:rPr>
          <w:rFonts w:ascii="Times New Roman" w:hAnsi="Times New Roman" w:cs="Times New Roman"/>
          <w:i w:val="0"/>
          <w:sz w:val="24"/>
          <w:szCs w:val="24"/>
          <w:lang w:val="bg-BG"/>
        </w:rPr>
        <w:t>5</w:t>
      </w:r>
      <w:r w:rsidRPr="009C3171">
        <w:rPr>
          <w:rFonts w:ascii="Times New Roman" w:hAnsi="Times New Roman" w:cs="Times New Roman"/>
          <w:i w:val="0"/>
          <w:sz w:val="24"/>
          <w:szCs w:val="24"/>
          <w:lang w:val="bg-BG"/>
        </w:rPr>
        <w:t xml:space="preserve"> ДЕН – </w:t>
      </w:r>
      <w:r w:rsidRPr="009C3171">
        <w:rPr>
          <w:rFonts w:ascii="Times New Roman" w:hAnsi="Times New Roman" w:cs="Times New Roman"/>
          <w:b w:val="0"/>
          <w:bCs w:val="0"/>
          <w:i w:val="0"/>
          <w:sz w:val="24"/>
          <w:szCs w:val="24"/>
          <w:lang w:val="bg-BG"/>
        </w:rPr>
        <w:t xml:space="preserve">Закуска. </w:t>
      </w:r>
      <w:r>
        <w:rPr>
          <w:rFonts w:ascii="Times New Roman" w:hAnsi="Times New Roman" w:cs="Times New Roman"/>
          <w:b w:val="0"/>
          <w:bCs w:val="0"/>
          <w:i w:val="0"/>
          <w:sz w:val="24"/>
          <w:szCs w:val="24"/>
          <w:lang w:val="bg-BG"/>
        </w:rPr>
        <w:t xml:space="preserve">Пътуване към </w:t>
      </w:r>
      <w:r>
        <w:rPr>
          <w:rFonts w:ascii="Times New Roman" w:hAnsi="Times New Roman" w:cs="Times New Roman"/>
          <w:bCs w:val="0"/>
          <w:i w:val="0"/>
          <w:sz w:val="24"/>
          <w:szCs w:val="24"/>
          <w:lang w:val="bg-BG"/>
        </w:rPr>
        <w:t xml:space="preserve">Ярденит – </w:t>
      </w:r>
      <w:r w:rsidRPr="009C3171">
        <w:rPr>
          <w:rFonts w:ascii="Times New Roman" w:hAnsi="Times New Roman" w:cs="Times New Roman"/>
          <w:b w:val="0"/>
          <w:i w:val="0"/>
          <w:sz w:val="24"/>
          <w:szCs w:val="24"/>
          <w:lang w:val="bg-BG"/>
        </w:rPr>
        <w:t xml:space="preserve">мястото на кръщението на Исус в р.Йордан. </w:t>
      </w:r>
      <w:r>
        <w:rPr>
          <w:rFonts w:ascii="Times New Roman" w:hAnsi="Times New Roman" w:cs="Times New Roman"/>
          <w:b w:val="0"/>
          <w:i w:val="0"/>
          <w:sz w:val="24"/>
          <w:szCs w:val="24"/>
          <w:lang w:val="bg-BG"/>
        </w:rPr>
        <w:t xml:space="preserve">Продължаваме към </w:t>
      </w:r>
      <w:r>
        <w:rPr>
          <w:rFonts w:ascii="Times New Roman" w:hAnsi="Times New Roman" w:cs="Times New Roman"/>
          <w:i w:val="0"/>
          <w:sz w:val="24"/>
          <w:szCs w:val="24"/>
          <w:lang w:val="bg-BG"/>
        </w:rPr>
        <w:t xml:space="preserve">Мъртво море – </w:t>
      </w:r>
      <w:r w:rsidRPr="00D95414">
        <w:rPr>
          <w:rFonts w:ascii="Times New Roman" w:hAnsi="Times New Roman" w:cs="Times New Roman"/>
          <w:b w:val="0"/>
          <w:i w:val="0"/>
          <w:sz w:val="24"/>
          <w:szCs w:val="24"/>
          <w:lang w:val="bg-BG"/>
        </w:rPr>
        <w:t xml:space="preserve">не </w:t>
      </w:r>
      <w:r>
        <w:rPr>
          <w:rFonts w:ascii="Times New Roman" w:hAnsi="Times New Roman" w:cs="Times New Roman"/>
          <w:b w:val="0"/>
          <w:i w:val="0"/>
          <w:sz w:val="24"/>
          <w:szCs w:val="24"/>
          <w:lang w:val="bg-BG"/>
        </w:rPr>
        <w:t xml:space="preserve">само </w:t>
      </w:r>
      <w:r w:rsidRPr="009C3171">
        <w:rPr>
          <w:rFonts w:ascii="Times New Roman" w:hAnsi="Times New Roman" w:cs="Times New Roman"/>
          <w:b w:val="0"/>
          <w:i w:val="0"/>
          <w:sz w:val="24"/>
          <w:szCs w:val="24"/>
          <w:lang w:val="bg-BG"/>
        </w:rPr>
        <w:t xml:space="preserve">водната </w:t>
      </w:r>
      <w:r>
        <w:rPr>
          <w:rFonts w:ascii="Times New Roman" w:hAnsi="Times New Roman" w:cs="Times New Roman"/>
          <w:b w:val="0"/>
          <w:i w:val="0"/>
          <w:sz w:val="24"/>
          <w:szCs w:val="24"/>
          <w:lang w:val="bg-BG"/>
        </w:rPr>
        <w:t xml:space="preserve">му </w:t>
      </w:r>
      <w:r w:rsidRPr="009C3171">
        <w:rPr>
          <w:rFonts w:ascii="Times New Roman" w:hAnsi="Times New Roman" w:cs="Times New Roman"/>
          <w:b w:val="0"/>
          <w:i w:val="0"/>
          <w:sz w:val="24"/>
          <w:szCs w:val="24"/>
          <w:lang w:val="bg-BG"/>
        </w:rPr>
        <w:t xml:space="preserve">повърхност е под нивото на </w:t>
      </w:r>
      <w:r w:rsidRPr="009C3171">
        <w:rPr>
          <w:rFonts w:ascii="Times New Roman" w:hAnsi="Times New Roman" w:cs="Times New Roman"/>
          <w:i w:val="0"/>
          <w:sz w:val="24"/>
          <w:szCs w:val="24"/>
          <w:lang w:val="bg-BG"/>
        </w:rPr>
        <w:t>Световния океан</w:t>
      </w:r>
      <w:r w:rsidRPr="002B7318">
        <w:rPr>
          <w:rFonts w:ascii="Times New Roman" w:hAnsi="Times New Roman" w:cs="Times New Roman"/>
          <w:i w:val="0"/>
          <w:sz w:val="24"/>
          <w:szCs w:val="24"/>
          <w:lang w:val="bg-BG"/>
        </w:rPr>
        <w:t>,</w:t>
      </w:r>
      <w:r>
        <w:rPr>
          <w:rFonts w:ascii="Times New Roman" w:hAnsi="Times New Roman" w:cs="Times New Roman"/>
          <w:b w:val="0"/>
          <w:i w:val="0"/>
          <w:sz w:val="24"/>
          <w:szCs w:val="24"/>
          <w:lang w:val="bg-BG"/>
        </w:rPr>
        <w:t xml:space="preserve"> но </w:t>
      </w:r>
      <w:r w:rsidRPr="009C3171">
        <w:rPr>
          <w:rFonts w:ascii="Times New Roman" w:hAnsi="Times New Roman" w:cs="Times New Roman"/>
          <w:b w:val="0"/>
          <w:i w:val="0"/>
          <w:sz w:val="24"/>
          <w:szCs w:val="24"/>
          <w:lang w:val="bg-BG"/>
        </w:rPr>
        <w:t>Мъртво море е най-дълбоката земна депресия, достигаща на места 400 м.</w:t>
      </w:r>
      <w:r>
        <w:rPr>
          <w:rFonts w:ascii="Times New Roman" w:hAnsi="Times New Roman" w:cs="Times New Roman"/>
          <w:b w:val="0"/>
          <w:i w:val="0"/>
          <w:sz w:val="24"/>
          <w:szCs w:val="24"/>
          <w:lang w:val="bg-BG"/>
        </w:rPr>
        <w:t xml:space="preserve"> Продължаваме към </w:t>
      </w:r>
      <w:r w:rsidRPr="002B2A9F">
        <w:rPr>
          <w:rFonts w:ascii="Times New Roman" w:hAnsi="Times New Roman" w:cs="Times New Roman"/>
          <w:i w:val="0"/>
          <w:sz w:val="24"/>
          <w:szCs w:val="24"/>
          <w:lang w:val="bg-BG"/>
        </w:rPr>
        <w:t>местността Кумран</w:t>
      </w:r>
      <w:r>
        <w:rPr>
          <w:rFonts w:ascii="Times New Roman" w:hAnsi="Times New Roman" w:cs="Times New Roman"/>
          <w:b w:val="0"/>
          <w:i w:val="0"/>
          <w:sz w:val="24"/>
          <w:szCs w:val="24"/>
          <w:lang w:val="bg-BG"/>
        </w:rPr>
        <w:t>, където в околните</w:t>
      </w:r>
      <w:r w:rsidRPr="002B2A9F">
        <w:rPr>
          <w:rFonts w:ascii="Times New Roman" w:hAnsi="Times New Roman" w:cs="Times New Roman"/>
          <w:i w:val="0"/>
          <w:sz w:val="24"/>
          <w:szCs w:val="24"/>
          <w:lang w:val="bg-BG"/>
        </w:rPr>
        <w:t xml:space="preserve"> пещери</w:t>
      </w:r>
      <w:r>
        <w:rPr>
          <w:rFonts w:ascii="Times New Roman" w:hAnsi="Times New Roman" w:cs="Times New Roman"/>
          <w:b w:val="0"/>
          <w:i w:val="0"/>
          <w:sz w:val="24"/>
          <w:szCs w:val="24"/>
          <w:lang w:val="bg-BG"/>
        </w:rPr>
        <w:t xml:space="preserve"> са открити </w:t>
      </w:r>
      <w:r>
        <w:rPr>
          <w:rFonts w:ascii="Times New Roman" w:hAnsi="Times New Roman" w:cs="Times New Roman"/>
          <w:i w:val="0"/>
          <w:sz w:val="24"/>
          <w:szCs w:val="24"/>
          <w:lang w:val="bg-BG"/>
        </w:rPr>
        <w:t xml:space="preserve">Свитъците от Мъртво море </w:t>
      </w:r>
      <w:r w:rsidRPr="000A4638">
        <w:rPr>
          <w:rFonts w:ascii="Times New Roman" w:hAnsi="Times New Roman" w:cs="Times New Roman"/>
          <w:b w:val="0"/>
          <w:i w:val="0"/>
          <w:sz w:val="24"/>
          <w:szCs w:val="24"/>
          <w:lang w:val="bg-BG"/>
        </w:rPr>
        <w:t>или</w:t>
      </w:r>
      <w:r>
        <w:rPr>
          <w:rFonts w:ascii="Times New Roman" w:hAnsi="Times New Roman" w:cs="Times New Roman"/>
          <w:i w:val="0"/>
          <w:sz w:val="24"/>
          <w:szCs w:val="24"/>
          <w:lang w:val="bg-BG"/>
        </w:rPr>
        <w:t xml:space="preserve"> Кумранскте ръкопис</w:t>
      </w:r>
      <w:r w:rsidRPr="009C3171">
        <w:rPr>
          <w:rFonts w:ascii="Times New Roman" w:hAnsi="Times New Roman" w:cs="Times New Roman"/>
          <w:i w:val="0"/>
          <w:sz w:val="24"/>
          <w:szCs w:val="24"/>
          <w:lang w:val="bg-BG"/>
        </w:rPr>
        <w:t>и</w:t>
      </w:r>
      <w:r w:rsidRPr="009C3171">
        <w:rPr>
          <w:rFonts w:ascii="Times New Roman" w:hAnsi="Times New Roman" w:cs="Times New Roman"/>
          <w:b w:val="0"/>
          <w:i w:val="0"/>
          <w:sz w:val="24"/>
          <w:szCs w:val="24"/>
          <w:lang w:val="bg-BG"/>
        </w:rPr>
        <w:t>, които представляват най-старите намерени досега библейски текстове.</w:t>
      </w:r>
      <w:r w:rsidRPr="00CF66EB">
        <w:rPr>
          <w:rFonts w:ascii="Times New Roman" w:hAnsi="Times New Roman" w:cs="Times New Roman"/>
          <w:b w:val="0"/>
          <w:i w:val="0"/>
          <w:sz w:val="24"/>
          <w:szCs w:val="24"/>
          <w:lang w:val="bg-BG"/>
        </w:rPr>
        <w:t xml:space="preserve"> </w:t>
      </w:r>
      <w:r>
        <w:rPr>
          <w:rFonts w:ascii="Times New Roman" w:hAnsi="Times New Roman" w:cs="Times New Roman"/>
          <w:b w:val="0"/>
          <w:i w:val="0"/>
          <w:sz w:val="24"/>
          <w:szCs w:val="24"/>
          <w:lang w:val="bg-BG"/>
        </w:rPr>
        <w:t xml:space="preserve">Разглеждане на </w:t>
      </w:r>
      <w:r>
        <w:rPr>
          <w:rFonts w:ascii="Times New Roman" w:hAnsi="Times New Roman" w:cs="Times New Roman"/>
          <w:i w:val="0"/>
          <w:sz w:val="24"/>
          <w:szCs w:val="24"/>
          <w:lang w:val="bg-BG"/>
        </w:rPr>
        <w:t xml:space="preserve">Йерихон – </w:t>
      </w:r>
      <w:r>
        <w:rPr>
          <w:rFonts w:ascii="Times New Roman" w:hAnsi="Times New Roman" w:cs="Times New Roman"/>
          <w:b w:val="0"/>
          <w:i w:val="0"/>
          <w:sz w:val="24"/>
          <w:szCs w:val="24"/>
          <w:lang w:val="bg-BG"/>
        </w:rPr>
        <w:t xml:space="preserve">един от най-старите градове в историята на човечеството. Нощувка </w:t>
      </w:r>
      <w:r w:rsidRPr="00D166A6">
        <w:rPr>
          <w:rFonts w:ascii="Times New Roman" w:hAnsi="Times New Roman" w:cs="Times New Roman"/>
          <w:i w:val="0"/>
          <w:sz w:val="24"/>
          <w:szCs w:val="24"/>
          <w:lang w:val="bg-BG"/>
        </w:rPr>
        <w:t xml:space="preserve">в </w:t>
      </w:r>
      <w:r w:rsidRPr="00000278">
        <w:rPr>
          <w:rFonts w:ascii="Times New Roman" w:hAnsi="Times New Roman" w:cs="Times New Roman"/>
          <w:i w:val="0"/>
          <w:sz w:val="24"/>
          <w:szCs w:val="24"/>
          <w:lang w:val="bg-BG"/>
        </w:rPr>
        <w:t>Йерусалим.</w:t>
      </w:r>
    </w:p>
    <w:p w:rsidR="00795348" w:rsidRPr="009C3171" w:rsidRDefault="00795348" w:rsidP="00795348">
      <w:pPr>
        <w:jc w:val="both"/>
      </w:pPr>
    </w:p>
    <w:p w:rsidR="00795348" w:rsidRPr="00FE70BC" w:rsidRDefault="00795348" w:rsidP="00795348">
      <w:pPr>
        <w:jc w:val="both"/>
        <w:rPr>
          <w:b/>
          <w:bCs/>
        </w:rPr>
      </w:pPr>
      <w:r>
        <w:rPr>
          <w:b/>
        </w:rPr>
        <w:t>6</w:t>
      </w:r>
      <w:r w:rsidRPr="009C3171">
        <w:rPr>
          <w:b/>
        </w:rPr>
        <w:t xml:space="preserve"> ДЕН – </w:t>
      </w:r>
      <w:r>
        <w:rPr>
          <w:b/>
        </w:rPr>
        <w:t xml:space="preserve"> </w:t>
      </w:r>
      <w:r w:rsidRPr="009C3171">
        <w:rPr>
          <w:bCs/>
        </w:rPr>
        <w:t>Закуска</w:t>
      </w:r>
      <w:r>
        <w:rPr>
          <w:bCs/>
        </w:rPr>
        <w:t>.</w:t>
      </w:r>
      <w:r w:rsidRPr="009C3171">
        <w:rPr>
          <w:iCs/>
        </w:rPr>
        <w:t xml:space="preserve"> </w:t>
      </w:r>
      <w:r>
        <w:rPr>
          <w:iCs/>
        </w:rPr>
        <w:t xml:space="preserve">Разглеждане на </w:t>
      </w:r>
      <w:r>
        <w:rPr>
          <w:b/>
          <w:iCs/>
        </w:rPr>
        <w:t xml:space="preserve">Витлеем, </w:t>
      </w:r>
      <w:r w:rsidRPr="00721BA5">
        <w:rPr>
          <w:iCs/>
        </w:rPr>
        <w:t xml:space="preserve">където </w:t>
      </w:r>
      <w:r>
        <w:rPr>
          <w:iCs/>
        </w:rPr>
        <w:t xml:space="preserve">се е родил Исус – </w:t>
      </w:r>
      <w:r>
        <w:rPr>
          <w:b/>
          <w:iCs/>
        </w:rPr>
        <w:t xml:space="preserve">църквата „Рождество Христово” и Пещерата на Рождението. </w:t>
      </w:r>
      <w:r>
        <w:rPr>
          <w:iCs/>
        </w:rPr>
        <w:t xml:space="preserve">Продължаваме към </w:t>
      </w:r>
      <w:r>
        <w:rPr>
          <w:b/>
          <w:iCs/>
        </w:rPr>
        <w:t xml:space="preserve">Йерусалим </w:t>
      </w:r>
      <w:r>
        <w:rPr>
          <w:iCs/>
        </w:rPr>
        <w:t xml:space="preserve">и обиколка на </w:t>
      </w:r>
      <w:r>
        <w:rPr>
          <w:b/>
          <w:iCs/>
        </w:rPr>
        <w:t xml:space="preserve">стария град – Гробът на цар Давид, Мястото на Тайната вечеря, Стената на плача, Божи гроб, </w:t>
      </w:r>
      <w:r>
        <w:rPr>
          <w:b/>
          <w:iCs/>
          <w:lang w:val="en-US"/>
        </w:rPr>
        <w:t>Via</w:t>
      </w:r>
      <w:r>
        <w:rPr>
          <w:b/>
          <w:iCs/>
        </w:rPr>
        <w:t xml:space="preserve"> </w:t>
      </w:r>
      <w:r>
        <w:rPr>
          <w:b/>
          <w:iCs/>
          <w:lang w:val="en-US"/>
        </w:rPr>
        <w:t>Dolorosa</w:t>
      </w:r>
      <w:r w:rsidRPr="009C3171">
        <w:rPr>
          <w:b/>
          <w:iCs/>
        </w:rPr>
        <w:t xml:space="preserve"> – </w:t>
      </w:r>
      <w:r>
        <w:rPr>
          <w:b/>
          <w:iCs/>
        </w:rPr>
        <w:t xml:space="preserve">„Пътят болката” или „Пътят на Кръста”, </w:t>
      </w:r>
      <w:r w:rsidRPr="009C3171">
        <w:rPr>
          <w:b/>
        </w:rPr>
        <w:t>Гетсиманск</w:t>
      </w:r>
      <w:r>
        <w:rPr>
          <w:b/>
        </w:rPr>
        <w:t>и</w:t>
      </w:r>
      <w:r w:rsidRPr="009C3171">
        <w:rPr>
          <w:b/>
        </w:rPr>
        <w:t>т</w:t>
      </w:r>
      <w:r>
        <w:rPr>
          <w:b/>
        </w:rPr>
        <w:t>е</w:t>
      </w:r>
      <w:r w:rsidRPr="009C3171">
        <w:rPr>
          <w:b/>
        </w:rPr>
        <w:t xml:space="preserve"> градин</w:t>
      </w:r>
      <w:r>
        <w:rPr>
          <w:b/>
        </w:rPr>
        <w:t>и</w:t>
      </w:r>
      <w:r>
        <w:rPr>
          <w:b/>
          <w:iCs/>
        </w:rPr>
        <w:t xml:space="preserve">. </w:t>
      </w:r>
      <w:r>
        <w:rPr>
          <w:iCs/>
        </w:rPr>
        <w:t xml:space="preserve">Нощувка в </w:t>
      </w:r>
      <w:r>
        <w:rPr>
          <w:b/>
          <w:iCs/>
        </w:rPr>
        <w:t>Йерусалим.</w:t>
      </w:r>
    </w:p>
    <w:p w:rsidR="00795348" w:rsidRPr="009C3171" w:rsidRDefault="00795348" w:rsidP="00795348">
      <w:pPr>
        <w:jc w:val="both"/>
        <w:rPr>
          <w:bCs/>
        </w:rPr>
      </w:pPr>
    </w:p>
    <w:p w:rsidR="00795348" w:rsidRDefault="00795348" w:rsidP="00795348">
      <w:pPr>
        <w:jc w:val="both"/>
      </w:pPr>
      <w:r>
        <w:rPr>
          <w:b/>
        </w:rPr>
        <w:t>7</w:t>
      </w:r>
      <w:r w:rsidRPr="009C3171">
        <w:rPr>
          <w:b/>
        </w:rPr>
        <w:t xml:space="preserve"> ДЕН – </w:t>
      </w:r>
      <w:r>
        <w:t xml:space="preserve">Закуска. </w:t>
      </w:r>
      <w:r w:rsidRPr="002F56A0">
        <w:rPr>
          <w:i/>
          <w:lang w:val="en-US"/>
        </w:rPr>
        <w:t>E</w:t>
      </w:r>
      <w:r w:rsidRPr="002F56A0">
        <w:rPr>
          <w:i/>
        </w:rPr>
        <w:t xml:space="preserve">днодневна екскурзия в </w:t>
      </w:r>
      <w:r w:rsidRPr="002F56A0">
        <w:rPr>
          <w:b/>
          <w:i/>
        </w:rPr>
        <w:t>Юдейската пустиня.</w:t>
      </w:r>
      <w:r>
        <w:t xml:space="preserve"> По време на ексурзията ще видите</w:t>
      </w:r>
      <w:r w:rsidRPr="000C5CB9">
        <w:rPr>
          <w:b/>
        </w:rPr>
        <w:t xml:space="preserve"> крепостта</w:t>
      </w:r>
      <w:r>
        <w:t xml:space="preserve"> </w:t>
      </w:r>
      <w:r>
        <w:rPr>
          <w:b/>
        </w:rPr>
        <w:t xml:space="preserve">Масада - </w:t>
      </w:r>
      <w:r w:rsidRPr="009C3171">
        <w:t xml:space="preserve">разположенана </w:t>
      </w:r>
      <w:r>
        <w:t xml:space="preserve">на </w:t>
      </w:r>
      <w:r w:rsidRPr="009C3171">
        <w:t>една единствена скала</w:t>
      </w:r>
      <w:r>
        <w:t xml:space="preserve">, ще разгледате </w:t>
      </w:r>
      <w:r>
        <w:rPr>
          <w:b/>
        </w:rPr>
        <w:t xml:space="preserve">мистичния оазис Ейн Геди – </w:t>
      </w:r>
      <w:r w:rsidRPr="00E0312E">
        <w:rPr>
          <w:i/>
        </w:rPr>
        <w:t>някога тук</w:t>
      </w:r>
      <w:r w:rsidRPr="009C3171">
        <w:rPr>
          <w:i/>
        </w:rPr>
        <w:t xml:space="preserve"> се е състоял драматичният сблъсък между Давид и цар Саул</w:t>
      </w:r>
      <w:r w:rsidRPr="00E0312E">
        <w:rPr>
          <w:i/>
        </w:rPr>
        <w:t xml:space="preserve">, </w:t>
      </w:r>
      <w:r>
        <w:t xml:space="preserve">днес е </w:t>
      </w:r>
      <w:r w:rsidRPr="009C3171">
        <w:t>дом на много редки и уникални растителни и животински видове.</w:t>
      </w:r>
      <w:r>
        <w:t xml:space="preserve"> Продължаваме, по желание - с </w:t>
      </w:r>
      <w:r w:rsidRPr="00E0312E">
        <w:rPr>
          <w:i/>
        </w:rPr>
        <w:t>разходка на гърба на камила</w:t>
      </w:r>
      <w:r w:rsidRPr="009C3171">
        <w:rPr>
          <w:i/>
        </w:rPr>
        <w:t>.</w:t>
      </w:r>
      <w:r w:rsidRPr="009C3171">
        <w:rPr>
          <w:b/>
        </w:rPr>
        <w:t xml:space="preserve"> </w:t>
      </w:r>
      <w:r>
        <w:t xml:space="preserve">По желание – </w:t>
      </w:r>
      <w:r w:rsidRPr="00E0312E">
        <w:rPr>
          <w:i/>
        </w:rPr>
        <w:t>бедуинска вечеря в пустинята.</w:t>
      </w:r>
      <w:r>
        <w:rPr>
          <w:b/>
        </w:rPr>
        <w:t xml:space="preserve"> </w:t>
      </w:r>
      <w:r>
        <w:t xml:space="preserve">Връщане в </w:t>
      </w:r>
      <w:r w:rsidRPr="00E0312E">
        <w:rPr>
          <w:b/>
        </w:rPr>
        <w:t xml:space="preserve">Йерусалим </w:t>
      </w:r>
      <w:r>
        <w:t xml:space="preserve">и нощувка. </w:t>
      </w:r>
    </w:p>
    <w:p w:rsidR="00795348" w:rsidRDefault="00795348" w:rsidP="00795348">
      <w:pPr>
        <w:jc w:val="both"/>
      </w:pPr>
    </w:p>
    <w:p w:rsidR="00795348" w:rsidRPr="007860B7" w:rsidRDefault="00795348" w:rsidP="00795348">
      <w:pPr>
        <w:jc w:val="both"/>
        <w:rPr>
          <w:b/>
        </w:rPr>
      </w:pPr>
      <w:r>
        <w:rPr>
          <w:b/>
        </w:rPr>
        <w:t xml:space="preserve">8 </w:t>
      </w:r>
      <w:r w:rsidRPr="009C3171">
        <w:rPr>
          <w:b/>
        </w:rPr>
        <w:t xml:space="preserve">ДЕН – </w:t>
      </w:r>
      <w:r>
        <w:t xml:space="preserve">Закуска. Сутринта – разглеждане на </w:t>
      </w:r>
      <w:r>
        <w:rPr>
          <w:b/>
        </w:rPr>
        <w:t xml:space="preserve">Новия Йерусалим. </w:t>
      </w:r>
      <w:r>
        <w:t xml:space="preserve">Около обяд – пътуване до </w:t>
      </w:r>
      <w:r w:rsidRPr="00E0312E">
        <w:rPr>
          <w:b/>
        </w:rPr>
        <w:t>Тел Авив</w:t>
      </w:r>
      <w:r>
        <w:rPr>
          <w:b/>
        </w:rPr>
        <w:t xml:space="preserve">. </w:t>
      </w:r>
      <w:r w:rsidRPr="00E0312E">
        <w:t>Тр</w:t>
      </w:r>
      <w:r>
        <w:t xml:space="preserve">ансфер до летището и </w:t>
      </w:r>
      <w:r w:rsidRPr="00E0312E">
        <w:rPr>
          <w:b/>
        </w:rPr>
        <w:t xml:space="preserve">полет </w:t>
      </w:r>
      <w:r>
        <w:rPr>
          <w:b/>
        </w:rPr>
        <w:t xml:space="preserve">Тел Авив – София </w:t>
      </w:r>
      <w:r w:rsidRPr="00E0312E">
        <w:rPr>
          <w:b/>
        </w:rPr>
        <w:t>в</w:t>
      </w:r>
      <w:r>
        <w:t xml:space="preserve"> </w:t>
      </w:r>
      <w:r>
        <w:rPr>
          <w:b/>
        </w:rPr>
        <w:t>19.30 ч</w:t>
      </w:r>
      <w:r w:rsidRPr="007860B7">
        <w:rPr>
          <w:b/>
        </w:rPr>
        <w:t xml:space="preserve">. </w:t>
      </w:r>
      <w:r w:rsidRPr="00E0312E">
        <w:rPr>
          <w:b/>
        </w:rPr>
        <w:t>Пристигане в</w:t>
      </w:r>
      <w:r>
        <w:t xml:space="preserve"> </w:t>
      </w:r>
      <w:r>
        <w:rPr>
          <w:b/>
        </w:rPr>
        <w:t xml:space="preserve">София </w:t>
      </w:r>
      <w:r w:rsidRPr="00E0312E">
        <w:rPr>
          <w:b/>
        </w:rPr>
        <w:t>в</w:t>
      </w:r>
      <w:r>
        <w:t xml:space="preserve"> </w:t>
      </w:r>
      <w:r>
        <w:rPr>
          <w:b/>
        </w:rPr>
        <w:t>22.00 ч.</w:t>
      </w:r>
    </w:p>
    <w:p w:rsidR="00795348" w:rsidRDefault="00795348" w:rsidP="00795348">
      <w:pPr>
        <w:jc w:val="both"/>
        <w:rPr>
          <w:b/>
          <w:bCs/>
          <w:u w:val="single"/>
        </w:rPr>
      </w:pPr>
    </w:p>
    <w:p w:rsidR="00F4679A" w:rsidRDefault="00F4679A" w:rsidP="00F4679A">
      <w:pPr>
        <w:jc w:val="both"/>
        <w:rPr>
          <w:b/>
        </w:rPr>
      </w:pPr>
    </w:p>
    <w:p w:rsidR="00F4679A" w:rsidRDefault="00F4679A" w:rsidP="00F4679A">
      <w:pPr>
        <w:jc w:val="both"/>
        <w:rPr>
          <w:b/>
          <w:bCs/>
          <w:u w:val="single"/>
        </w:rPr>
      </w:pPr>
    </w:p>
    <w:p w:rsidR="00F4679A" w:rsidRPr="00192C3F" w:rsidRDefault="00F4679A" w:rsidP="00F4679A">
      <w:pPr>
        <w:jc w:val="both"/>
        <w:rPr>
          <w:b/>
          <w:bCs/>
          <w:u w:val="single"/>
        </w:rPr>
      </w:pPr>
      <w:r w:rsidRPr="007F614C">
        <w:rPr>
          <w:b/>
          <w:bCs/>
          <w:u w:val="single"/>
        </w:rPr>
        <w:t>ПОЯСНЕНИЯ:</w:t>
      </w:r>
    </w:p>
    <w:p w:rsidR="00F4679A" w:rsidRPr="007F614C" w:rsidRDefault="00F4679A" w:rsidP="00F4679A">
      <w:pPr>
        <w:jc w:val="both"/>
        <w:rPr>
          <w:bCs/>
          <w:iCs/>
          <w:sz w:val="20"/>
          <w:szCs w:val="20"/>
        </w:rPr>
      </w:pPr>
      <w:r w:rsidRPr="007F614C">
        <w:rPr>
          <w:b/>
          <w:iCs/>
          <w:sz w:val="20"/>
          <w:szCs w:val="20"/>
        </w:rPr>
        <w:t>1</w:t>
      </w:r>
      <w:r>
        <w:rPr>
          <w:bCs/>
          <w:iCs/>
          <w:sz w:val="20"/>
          <w:szCs w:val="20"/>
        </w:rPr>
        <w:t xml:space="preserve">. </w:t>
      </w:r>
      <w:r w:rsidRPr="007F614C">
        <w:rPr>
          <w:b/>
          <w:iCs/>
          <w:sz w:val="20"/>
          <w:szCs w:val="20"/>
        </w:rPr>
        <w:t xml:space="preserve">В </w:t>
      </w:r>
      <w:r>
        <w:rPr>
          <w:b/>
          <w:iCs/>
          <w:sz w:val="20"/>
          <w:szCs w:val="20"/>
        </w:rPr>
        <w:t>ЦЕНАТА СА ВКЛЮЧЕНИ</w:t>
      </w:r>
      <w:r w:rsidRPr="007F614C">
        <w:rPr>
          <w:b/>
          <w:iCs/>
          <w:sz w:val="20"/>
          <w:szCs w:val="20"/>
        </w:rPr>
        <w:t>:</w:t>
      </w:r>
    </w:p>
    <w:p w:rsidR="00795348" w:rsidRPr="00795348" w:rsidRDefault="00795348" w:rsidP="00795348">
      <w:pPr>
        <w:numPr>
          <w:ilvl w:val="0"/>
          <w:numId w:val="19"/>
        </w:numPr>
        <w:jc w:val="both"/>
        <w:rPr>
          <w:bCs/>
          <w:iCs/>
          <w:sz w:val="22"/>
        </w:rPr>
      </w:pPr>
      <w:r w:rsidRPr="009C3171">
        <w:rPr>
          <w:bCs/>
          <w:iCs/>
          <w:sz w:val="22"/>
        </w:rPr>
        <w:t>самолет</w:t>
      </w:r>
      <w:r>
        <w:rPr>
          <w:bCs/>
          <w:iCs/>
          <w:sz w:val="22"/>
        </w:rPr>
        <w:t>ни</w:t>
      </w:r>
      <w:r w:rsidRPr="009C3171">
        <w:rPr>
          <w:bCs/>
          <w:iCs/>
          <w:sz w:val="22"/>
        </w:rPr>
        <w:t xml:space="preserve"> билет</w:t>
      </w:r>
      <w:r>
        <w:rPr>
          <w:bCs/>
          <w:iCs/>
          <w:sz w:val="22"/>
        </w:rPr>
        <w:t>и</w:t>
      </w:r>
      <w:r w:rsidRPr="009C3171">
        <w:rPr>
          <w:bCs/>
          <w:iCs/>
          <w:sz w:val="22"/>
        </w:rPr>
        <w:t xml:space="preserve"> </w:t>
      </w:r>
      <w:r>
        <w:rPr>
          <w:bCs/>
          <w:iCs/>
          <w:sz w:val="22"/>
        </w:rPr>
        <w:t xml:space="preserve">за международните полети </w:t>
      </w:r>
      <w:r w:rsidRPr="009C3171">
        <w:rPr>
          <w:bCs/>
          <w:iCs/>
          <w:sz w:val="22"/>
        </w:rPr>
        <w:t xml:space="preserve">София – </w:t>
      </w:r>
      <w:r>
        <w:rPr>
          <w:bCs/>
          <w:iCs/>
          <w:sz w:val="22"/>
        </w:rPr>
        <w:t xml:space="preserve">Тел Авив </w:t>
      </w:r>
      <w:r w:rsidRPr="009C3171">
        <w:rPr>
          <w:bCs/>
          <w:iCs/>
          <w:sz w:val="22"/>
        </w:rPr>
        <w:t>–</w:t>
      </w:r>
      <w:r>
        <w:rPr>
          <w:bCs/>
          <w:iCs/>
          <w:sz w:val="22"/>
        </w:rPr>
        <w:t xml:space="preserve"> </w:t>
      </w:r>
      <w:r w:rsidRPr="009C3171">
        <w:rPr>
          <w:bCs/>
          <w:iCs/>
          <w:sz w:val="22"/>
        </w:rPr>
        <w:t>София;</w:t>
      </w:r>
    </w:p>
    <w:p w:rsidR="0085073D" w:rsidRDefault="00795348" w:rsidP="00795348">
      <w:pPr>
        <w:spacing w:line="285" w:lineRule="atLeast"/>
        <w:jc w:val="both"/>
        <w:rPr>
          <w:b/>
          <w:color w:val="000000" w:themeColor="text1"/>
          <w:sz w:val="20"/>
          <w:szCs w:val="20"/>
          <w:u w:val="single"/>
        </w:rPr>
      </w:pPr>
      <w:r w:rsidRPr="00795348">
        <w:rPr>
          <w:b/>
          <w:color w:val="000000" w:themeColor="text1"/>
          <w:sz w:val="20"/>
          <w:szCs w:val="20"/>
          <w:lang w:val="en-US"/>
        </w:rPr>
        <w:t xml:space="preserve">  </w:t>
      </w:r>
      <w:r w:rsidR="0085073D" w:rsidRPr="00795348">
        <w:rPr>
          <w:b/>
          <w:color w:val="000000" w:themeColor="text1"/>
          <w:sz w:val="20"/>
          <w:szCs w:val="20"/>
          <w:u w:val="single"/>
        </w:rPr>
        <w:t>ПОЛЕТНА ИНФОРМАЦИЯ:</w:t>
      </w:r>
    </w:p>
    <w:p w:rsidR="007E0B01" w:rsidRPr="007E0B01" w:rsidRDefault="007E0B01" w:rsidP="007E0B01">
      <w:pPr>
        <w:jc w:val="both"/>
        <w:rPr>
          <w:b/>
          <w:sz w:val="22"/>
          <w:szCs w:val="22"/>
        </w:rPr>
      </w:pPr>
      <w:r w:rsidRPr="007E0B01">
        <w:rPr>
          <w:b/>
          <w:sz w:val="22"/>
          <w:szCs w:val="22"/>
        </w:rPr>
        <w:t xml:space="preserve">1 ДЕН – </w:t>
      </w:r>
      <w:r w:rsidRPr="007E0B01">
        <w:rPr>
          <w:sz w:val="22"/>
          <w:szCs w:val="22"/>
        </w:rPr>
        <w:t xml:space="preserve">Среща в </w:t>
      </w:r>
      <w:r w:rsidRPr="007E0B01">
        <w:rPr>
          <w:b/>
          <w:sz w:val="22"/>
          <w:szCs w:val="22"/>
        </w:rPr>
        <w:t>14.00 ч.</w:t>
      </w:r>
      <w:r w:rsidRPr="007E0B01">
        <w:rPr>
          <w:sz w:val="22"/>
          <w:szCs w:val="22"/>
        </w:rPr>
        <w:t xml:space="preserve"> на летище София, Терминал 2.</w:t>
      </w:r>
      <w:r w:rsidRPr="007E0B01">
        <w:rPr>
          <w:b/>
          <w:sz w:val="22"/>
          <w:szCs w:val="22"/>
        </w:rPr>
        <w:t xml:space="preserve"> </w:t>
      </w:r>
      <w:r w:rsidRPr="007E0B01">
        <w:rPr>
          <w:sz w:val="22"/>
          <w:szCs w:val="22"/>
        </w:rPr>
        <w:t>В</w:t>
      </w:r>
      <w:r w:rsidRPr="007E0B01">
        <w:rPr>
          <w:b/>
          <w:sz w:val="22"/>
          <w:szCs w:val="22"/>
        </w:rPr>
        <w:t xml:space="preserve"> 16.10 ч. </w:t>
      </w:r>
      <w:r w:rsidRPr="007E0B01">
        <w:rPr>
          <w:sz w:val="22"/>
          <w:szCs w:val="22"/>
        </w:rPr>
        <w:t xml:space="preserve">– </w:t>
      </w:r>
      <w:r w:rsidRPr="007E0B01">
        <w:rPr>
          <w:bCs/>
          <w:sz w:val="22"/>
          <w:szCs w:val="22"/>
        </w:rPr>
        <w:t xml:space="preserve">самолетен полет </w:t>
      </w:r>
      <w:r w:rsidRPr="007E0B01">
        <w:rPr>
          <w:sz w:val="22"/>
          <w:szCs w:val="22"/>
        </w:rPr>
        <w:t xml:space="preserve">София – Тел Авив с </w:t>
      </w:r>
      <w:r w:rsidRPr="007E0B01">
        <w:rPr>
          <w:sz w:val="22"/>
          <w:szCs w:val="22"/>
          <w:lang w:val="en-US"/>
        </w:rPr>
        <w:t>“</w:t>
      </w:r>
      <w:r w:rsidRPr="007E0B01">
        <w:rPr>
          <w:i/>
          <w:sz w:val="22"/>
          <w:szCs w:val="22"/>
          <w:lang w:val="en-US"/>
        </w:rPr>
        <w:t>Bulgaria Air</w:t>
      </w:r>
      <w:r w:rsidRPr="007E0B01">
        <w:rPr>
          <w:i/>
          <w:sz w:val="22"/>
          <w:szCs w:val="22"/>
        </w:rPr>
        <w:t>”</w:t>
      </w:r>
      <w:r w:rsidRPr="007E0B01">
        <w:rPr>
          <w:sz w:val="22"/>
          <w:szCs w:val="22"/>
        </w:rPr>
        <w:t>. Пристигане в Тел Авив, в 18.30 ч</w:t>
      </w:r>
      <w:r w:rsidRPr="007E0B01">
        <w:rPr>
          <w:b/>
          <w:sz w:val="22"/>
          <w:szCs w:val="22"/>
        </w:rPr>
        <w:t>.</w:t>
      </w:r>
    </w:p>
    <w:p w:rsidR="00795348" w:rsidRPr="007E0B01" w:rsidRDefault="007E0B01" w:rsidP="00795348">
      <w:pPr>
        <w:jc w:val="both"/>
        <w:rPr>
          <w:sz w:val="22"/>
          <w:szCs w:val="22"/>
        </w:rPr>
      </w:pPr>
      <w:r w:rsidRPr="007E0B01">
        <w:rPr>
          <w:b/>
          <w:sz w:val="22"/>
          <w:szCs w:val="22"/>
        </w:rPr>
        <w:t xml:space="preserve"> 8 ДЕН –</w:t>
      </w:r>
      <w:r w:rsidRPr="007E0B01">
        <w:rPr>
          <w:sz w:val="22"/>
          <w:szCs w:val="22"/>
        </w:rPr>
        <w:t xml:space="preserve">полет Тел Авив – София в </w:t>
      </w:r>
      <w:r w:rsidRPr="007E0B01">
        <w:rPr>
          <w:b/>
          <w:sz w:val="22"/>
          <w:szCs w:val="22"/>
        </w:rPr>
        <w:t>19.30 ч</w:t>
      </w:r>
      <w:r w:rsidRPr="007E0B01">
        <w:rPr>
          <w:sz w:val="22"/>
          <w:szCs w:val="22"/>
        </w:rPr>
        <w:t>.</w:t>
      </w:r>
      <w:r w:rsidRPr="007E0B01">
        <w:rPr>
          <w:b/>
          <w:sz w:val="22"/>
          <w:szCs w:val="22"/>
        </w:rPr>
        <w:t xml:space="preserve"> </w:t>
      </w:r>
      <w:r w:rsidRPr="007E0B01">
        <w:rPr>
          <w:sz w:val="22"/>
          <w:szCs w:val="22"/>
        </w:rPr>
        <w:t xml:space="preserve">Пристигане в София в </w:t>
      </w:r>
      <w:r w:rsidRPr="007E0B01">
        <w:rPr>
          <w:b/>
          <w:sz w:val="22"/>
          <w:szCs w:val="22"/>
        </w:rPr>
        <w:t>22.00 ч.</w:t>
      </w:r>
    </w:p>
    <w:p w:rsidR="00795348" w:rsidRPr="00795348" w:rsidRDefault="00795348" w:rsidP="00795348">
      <w:pPr>
        <w:pStyle w:val="ListParagraph"/>
        <w:numPr>
          <w:ilvl w:val="0"/>
          <w:numId w:val="43"/>
        </w:numPr>
        <w:spacing w:after="0"/>
        <w:ind w:hanging="357"/>
        <w:jc w:val="both"/>
        <w:rPr>
          <w:rFonts w:ascii="Times New Roman" w:hAnsi="Times New Roman" w:cs="Times New Roman"/>
          <w:bCs/>
          <w:iCs/>
          <w:sz w:val="24"/>
          <w:szCs w:val="24"/>
        </w:rPr>
      </w:pPr>
      <w:proofErr w:type="spellStart"/>
      <w:r w:rsidRPr="00795348">
        <w:rPr>
          <w:rFonts w:ascii="Times New Roman" w:hAnsi="Times New Roman" w:cs="Times New Roman"/>
          <w:bCs/>
          <w:iCs/>
          <w:sz w:val="24"/>
          <w:szCs w:val="24"/>
        </w:rPr>
        <w:t>летищни</w:t>
      </w:r>
      <w:proofErr w:type="spellEnd"/>
      <w:r w:rsidRPr="00795348">
        <w:rPr>
          <w:rFonts w:ascii="Times New Roman" w:hAnsi="Times New Roman" w:cs="Times New Roman"/>
          <w:bCs/>
          <w:iCs/>
          <w:sz w:val="24"/>
          <w:szCs w:val="24"/>
        </w:rPr>
        <w:t xml:space="preserve"> </w:t>
      </w:r>
      <w:proofErr w:type="spellStart"/>
      <w:r w:rsidRPr="00795348">
        <w:rPr>
          <w:rFonts w:ascii="Times New Roman" w:hAnsi="Times New Roman" w:cs="Times New Roman"/>
          <w:bCs/>
          <w:iCs/>
          <w:sz w:val="24"/>
          <w:szCs w:val="24"/>
        </w:rPr>
        <w:t>такси</w:t>
      </w:r>
      <w:proofErr w:type="spellEnd"/>
      <w:r w:rsidRPr="00795348">
        <w:rPr>
          <w:rFonts w:ascii="Times New Roman" w:hAnsi="Times New Roman" w:cs="Times New Roman"/>
          <w:bCs/>
          <w:iCs/>
          <w:sz w:val="24"/>
          <w:szCs w:val="24"/>
        </w:rPr>
        <w:t xml:space="preserve"> - </w:t>
      </w:r>
      <w:r w:rsidRPr="00795348">
        <w:rPr>
          <w:rFonts w:ascii="Times New Roman" w:hAnsi="Times New Roman" w:cs="Times New Roman"/>
          <w:b/>
          <w:bCs/>
          <w:iCs/>
          <w:sz w:val="24"/>
          <w:szCs w:val="24"/>
        </w:rPr>
        <w:t>274 лв/</w:t>
      </w:r>
      <w:r w:rsidRPr="00795348">
        <w:rPr>
          <w:rFonts w:ascii="Times New Roman" w:hAnsi="Times New Roman" w:cs="Times New Roman"/>
          <w:bCs/>
          <w:iCs/>
          <w:sz w:val="24"/>
          <w:szCs w:val="24"/>
        </w:rPr>
        <w:t xml:space="preserve"> </w:t>
      </w:r>
      <w:r w:rsidRPr="00795348">
        <w:rPr>
          <w:rFonts w:ascii="Times New Roman" w:hAnsi="Times New Roman" w:cs="Times New Roman"/>
          <w:b/>
          <w:bCs/>
          <w:iCs/>
          <w:sz w:val="24"/>
          <w:szCs w:val="24"/>
        </w:rPr>
        <w:t>140 евро</w:t>
      </w:r>
      <w:r w:rsidRPr="00795348">
        <w:rPr>
          <w:rFonts w:ascii="Times New Roman" w:hAnsi="Times New Roman" w:cs="Times New Roman"/>
          <w:bCs/>
          <w:iCs/>
          <w:sz w:val="24"/>
          <w:szCs w:val="24"/>
        </w:rPr>
        <w:t xml:space="preserve"> (07.02.2020 г.) - подлежат на потвърждение;</w:t>
      </w:r>
    </w:p>
    <w:p w:rsidR="00795348" w:rsidRDefault="00795348" w:rsidP="00795348">
      <w:pPr>
        <w:numPr>
          <w:ilvl w:val="0"/>
          <w:numId w:val="19"/>
        </w:numPr>
        <w:tabs>
          <w:tab w:val="num" w:pos="720"/>
        </w:tabs>
        <w:ind w:left="720" w:hanging="357"/>
        <w:jc w:val="both"/>
        <w:rPr>
          <w:bCs/>
          <w:iCs/>
          <w:sz w:val="22"/>
        </w:rPr>
      </w:pPr>
      <w:r>
        <w:rPr>
          <w:bCs/>
          <w:iCs/>
          <w:sz w:val="22"/>
        </w:rPr>
        <w:t>трансфери летище – хотел – летище;</w:t>
      </w:r>
    </w:p>
    <w:p w:rsidR="00795348" w:rsidRDefault="00795348" w:rsidP="00795348">
      <w:pPr>
        <w:numPr>
          <w:ilvl w:val="0"/>
          <w:numId w:val="19"/>
        </w:numPr>
        <w:tabs>
          <w:tab w:val="num" w:pos="720"/>
        </w:tabs>
        <w:ind w:left="720"/>
        <w:jc w:val="both"/>
        <w:rPr>
          <w:b/>
          <w:bCs/>
          <w:iCs/>
          <w:sz w:val="22"/>
        </w:rPr>
      </w:pPr>
      <w:r w:rsidRPr="005B067A">
        <w:rPr>
          <w:b/>
          <w:bCs/>
          <w:iCs/>
          <w:sz w:val="22"/>
        </w:rPr>
        <w:t xml:space="preserve">7 нощувки със закуски в хотели 3*; </w:t>
      </w:r>
    </w:p>
    <w:p w:rsidR="00795348" w:rsidRPr="00614A0C" w:rsidRDefault="00795348" w:rsidP="00795348">
      <w:pPr>
        <w:numPr>
          <w:ilvl w:val="0"/>
          <w:numId w:val="42"/>
        </w:numPr>
        <w:jc w:val="both"/>
        <w:rPr>
          <w:b/>
          <w:bCs/>
          <w:i/>
          <w:iCs/>
          <w:sz w:val="22"/>
        </w:rPr>
      </w:pPr>
      <w:r w:rsidRPr="00614A0C">
        <w:rPr>
          <w:b/>
          <w:bCs/>
          <w:i/>
          <w:iCs/>
          <w:sz w:val="22"/>
        </w:rPr>
        <w:t xml:space="preserve">2 нощувки в  </w:t>
      </w:r>
      <w:r w:rsidRPr="00614A0C">
        <w:rPr>
          <w:b/>
          <w:i/>
        </w:rPr>
        <w:t>Нетания</w:t>
      </w:r>
      <w:r w:rsidRPr="00614A0C">
        <w:rPr>
          <w:i/>
        </w:rPr>
        <w:t>.</w:t>
      </w:r>
    </w:p>
    <w:p w:rsidR="00795348" w:rsidRPr="00614A0C" w:rsidRDefault="00795348" w:rsidP="00795348">
      <w:pPr>
        <w:numPr>
          <w:ilvl w:val="0"/>
          <w:numId w:val="42"/>
        </w:numPr>
        <w:jc w:val="both"/>
        <w:rPr>
          <w:b/>
          <w:bCs/>
          <w:i/>
          <w:iCs/>
          <w:sz w:val="22"/>
        </w:rPr>
      </w:pPr>
      <w:r w:rsidRPr="00614A0C">
        <w:rPr>
          <w:b/>
          <w:bCs/>
          <w:i/>
          <w:iCs/>
          <w:sz w:val="22"/>
        </w:rPr>
        <w:t>2 нощувки в Тиберия</w:t>
      </w:r>
    </w:p>
    <w:p w:rsidR="00795348" w:rsidRPr="005B067A" w:rsidRDefault="00795348" w:rsidP="00795348">
      <w:pPr>
        <w:numPr>
          <w:ilvl w:val="0"/>
          <w:numId w:val="42"/>
        </w:numPr>
        <w:jc w:val="both"/>
        <w:rPr>
          <w:b/>
          <w:bCs/>
          <w:i/>
          <w:iCs/>
          <w:sz w:val="22"/>
        </w:rPr>
      </w:pPr>
      <w:r>
        <w:rPr>
          <w:b/>
          <w:bCs/>
          <w:i/>
          <w:iCs/>
          <w:sz w:val="22"/>
          <w:lang w:val="en-US"/>
        </w:rPr>
        <w:t>3</w:t>
      </w:r>
      <w:r w:rsidRPr="00614A0C">
        <w:rPr>
          <w:b/>
          <w:bCs/>
          <w:i/>
          <w:iCs/>
          <w:sz w:val="22"/>
        </w:rPr>
        <w:t xml:space="preserve"> нощувка в Йеросалим</w:t>
      </w:r>
    </w:p>
    <w:p w:rsidR="00795348" w:rsidRPr="00E94CE2" w:rsidRDefault="00795348" w:rsidP="00795348">
      <w:pPr>
        <w:ind w:left="360"/>
        <w:jc w:val="both"/>
        <w:rPr>
          <w:b/>
          <w:i/>
          <w:sz w:val="22"/>
        </w:rPr>
      </w:pPr>
      <w:r>
        <w:rPr>
          <w:b/>
          <w:i/>
          <w:sz w:val="22"/>
        </w:rPr>
        <w:t>(настаняването в хотелите е между 14.00 ч и 16.00 ч)</w:t>
      </w:r>
    </w:p>
    <w:p w:rsidR="00795348" w:rsidRPr="00757B81" w:rsidRDefault="00795348" w:rsidP="00795348">
      <w:pPr>
        <w:numPr>
          <w:ilvl w:val="0"/>
          <w:numId w:val="19"/>
        </w:numPr>
        <w:tabs>
          <w:tab w:val="num" w:pos="720"/>
        </w:tabs>
        <w:ind w:left="720"/>
        <w:jc w:val="both"/>
        <w:rPr>
          <w:bCs/>
          <w:i/>
          <w:sz w:val="22"/>
        </w:rPr>
      </w:pPr>
      <w:r w:rsidRPr="00757B81">
        <w:rPr>
          <w:bCs/>
          <w:i/>
          <w:iCs/>
          <w:sz w:val="22"/>
        </w:rPr>
        <w:t>обиколока на Тел Авив – (</w:t>
      </w:r>
      <w:r>
        <w:rPr>
          <w:i/>
          <w:sz w:val="22"/>
          <w:szCs w:val="22"/>
        </w:rPr>
        <w:t>2</w:t>
      </w:r>
      <w:r w:rsidRPr="00350477">
        <w:rPr>
          <w:i/>
          <w:sz w:val="22"/>
          <w:szCs w:val="22"/>
        </w:rPr>
        <w:t>-</w:t>
      </w:r>
      <w:r>
        <w:rPr>
          <w:i/>
          <w:sz w:val="22"/>
          <w:szCs w:val="22"/>
        </w:rPr>
        <w:t>р</w:t>
      </w:r>
      <w:r w:rsidRPr="00350477">
        <w:rPr>
          <w:i/>
          <w:sz w:val="22"/>
          <w:szCs w:val="22"/>
        </w:rPr>
        <w:t>и ден</w:t>
      </w:r>
      <w:r w:rsidRPr="00757B81">
        <w:rPr>
          <w:bCs/>
          <w:i/>
          <w:iCs/>
          <w:sz w:val="22"/>
        </w:rPr>
        <w:t>);</w:t>
      </w:r>
    </w:p>
    <w:p w:rsidR="00795348" w:rsidRPr="00757B81" w:rsidRDefault="00795348" w:rsidP="00795348">
      <w:pPr>
        <w:numPr>
          <w:ilvl w:val="0"/>
          <w:numId w:val="19"/>
        </w:numPr>
        <w:tabs>
          <w:tab w:val="num" w:pos="720"/>
        </w:tabs>
        <w:ind w:left="720"/>
        <w:jc w:val="both"/>
        <w:rPr>
          <w:bCs/>
          <w:i/>
          <w:sz w:val="22"/>
          <w:szCs w:val="22"/>
        </w:rPr>
      </w:pPr>
      <w:r w:rsidRPr="00350477">
        <w:rPr>
          <w:i/>
          <w:sz w:val="22"/>
          <w:szCs w:val="22"/>
        </w:rPr>
        <w:t>екс</w:t>
      </w:r>
      <w:r>
        <w:rPr>
          <w:i/>
          <w:sz w:val="22"/>
          <w:szCs w:val="22"/>
        </w:rPr>
        <w:t>к</w:t>
      </w:r>
      <w:r w:rsidRPr="00350477">
        <w:rPr>
          <w:i/>
          <w:sz w:val="22"/>
          <w:szCs w:val="22"/>
        </w:rPr>
        <w:t>урзия до Кесария (3-ти ден);</w:t>
      </w:r>
    </w:p>
    <w:p w:rsidR="00795348" w:rsidRPr="00757B81" w:rsidRDefault="00795348" w:rsidP="00795348">
      <w:pPr>
        <w:numPr>
          <w:ilvl w:val="0"/>
          <w:numId w:val="19"/>
        </w:numPr>
        <w:tabs>
          <w:tab w:val="num" w:pos="720"/>
        </w:tabs>
        <w:ind w:left="720"/>
        <w:jc w:val="both"/>
        <w:rPr>
          <w:bCs/>
          <w:i/>
          <w:sz w:val="22"/>
          <w:szCs w:val="22"/>
        </w:rPr>
      </w:pPr>
      <w:r>
        <w:rPr>
          <w:i/>
          <w:sz w:val="22"/>
          <w:szCs w:val="22"/>
        </w:rPr>
        <w:t>разглеждане на древна Галилея – (4</w:t>
      </w:r>
      <w:r w:rsidRPr="00350477">
        <w:rPr>
          <w:i/>
          <w:sz w:val="22"/>
          <w:szCs w:val="22"/>
        </w:rPr>
        <w:t>-ти ден</w:t>
      </w:r>
      <w:r>
        <w:rPr>
          <w:i/>
          <w:sz w:val="22"/>
          <w:szCs w:val="22"/>
        </w:rPr>
        <w:t>);</w:t>
      </w:r>
    </w:p>
    <w:p w:rsidR="00795348" w:rsidRPr="00757B81" w:rsidRDefault="00795348" w:rsidP="00795348">
      <w:pPr>
        <w:numPr>
          <w:ilvl w:val="0"/>
          <w:numId w:val="19"/>
        </w:numPr>
        <w:tabs>
          <w:tab w:val="num" w:pos="720"/>
        </w:tabs>
        <w:ind w:left="720"/>
        <w:jc w:val="both"/>
        <w:rPr>
          <w:bCs/>
          <w:i/>
          <w:sz w:val="22"/>
          <w:szCs w:val="22"/>
        </w:rPr>
      </w:pPr>
      <w:r>
        <w:rPr>
          <w:i/>
          <w:sz w:val="22"/>
          <w:szCs w:val="22"/>
        </w:rPr>
        <w:t>пътуване към Ярденит – (5</w:t>
      </w:r>
      <w:r w:rsidRPr="00350477">
        <w:rPr>
          <w:i/>
          <w:sz w:val="22"/>
          <w:szCs w:val="22"/>
        </w:rPr>
        <w:t>-ти ден</w:t>
      </w:r>
      <w:r>
        <w:rPr>
          <w:i/>
          <w:sz w:val="22"/>
          <w:szCs w:val="22"/>
        </w:rPr>
        <w:t>);</w:t>
      </w:r>
    </w:p>
    <w:p w:rsidR="00795348" w:rsidRPr="00757B81" w:rsidRDefault="00795348" w:rsidP="00795348">
      <w:pPr>
        <w:numPr>
          <w:ilvl w:val="0"/>
          <w:numId w:val="19"/>
        </w:numPr>
        <w:tabs>
          <w:tab w:val="num" w:pos="720"/>
        </w:tabs>
        <w:ind w:left="720"/>
        <w:jc w:val="both"/>
        <w:rPr>
          <w:bCs/>
          <w:i/>
          <w:sz w:val="22"/>
          <w:szCs w:val="22"/>
        </w:rPr>
      </w:pPr>
      <w:r>
        <w:rPr>
          <w:i/>
          <w:sz w:val="22"/>
          <w:szCs w:val="22"/>
        </w:rPr>
        <w:t>разглеждане на Йерихон – (5</w:t>
      </w:r>
      <w:r w:rsidRPr="00350477">
        <w:rPr>
          <w:i/>
          <w:sz w:val="22"/>
          <w:szCs w:val="22"/>
        </w:rPr>
        <w:t>-ти ден</w:t>
      </w:r>
      <w:r>
        <w:rPr>
          <w:i/>
          <w:sz w:val="22"/>
          <w:szCs w:val="22"/>
        </w:rPr>
        <w:t>);</w:t>
      </w:r>
    </w:p>
    <w:p w:rsidR="00795348" w:rsidRDefault="00795348" w:rsidP="00795348">
      <w:pPr>
        <w:numPr>
          <w:ilvl w:val="0"/>
          <w:numId w:val="19"/>
        </w:numPr>
        <w:tabs>
          <w:tab w:val="num" w:pos="720"/>
        </w:tabs>
        <w:ind w:left="720"/>
        <w:jc w:val="both"/>
        <w:rPr>
          <w:bCs/>
          <w:i/>
          <w:sz w:val="22"/>
          <w:szCs w:val="22"/>
        </w:rPr>
      </w:pPr>
      <w:r>
        <w:rPr>
          <w:i/>
          <w:sz w:val="22"/>
          <w:szCs w:val="22"/>
        </w:rPr>
        <w:t>разглеждане на Витлеем и Йеросалим– (6</w:t>
      </w:r>
      <w:r w:rsidRPr="00350477">
        <w:rPr>
          <w:i/>
          <w:sz w:val="22"/>
          <w:szCs w:val="22"/>
        </w:rPr>
        <w:t>-ти ден</w:t>
      </w:r>
      <w:r>
        <w:rPr>
          <w:i/>
          <w:sz w:val="22"/>
          <w:szCs w:val="22"/>
        </w:rPr>
        <w:t>);</w:t>
      </w:r>
    </w:p>
    <w:p w:rsidR="00795348" w:rsidRPr="005B067A" w:rsidRDefault="00795348" w:rsidP="00795348">
      <w:pPr>
        <w:numPr>
          <w:ilvl w:val="0"/>
          <w:numId w:val="19"/>
        </w:numPr>
        <w:tabs>
          <w:tab w:val="num" w:pos="720"/>
        </w:tabs>
        <w:ind w:left="720"/>
        <w:jc w:val="both"/>
        <w:rPr>
          <w:bCs/>
          <w:i/>
          <w:sz w:val="22"/>
          <w:szCs w:val="22"/>
        </w:rPr>
      </w:pPr>
      <w:r w:rsidRPr="005B067A">
        <w:rPr>
          <w:i/>
          <w:sz w:val="22"/>
          <w:szCs w:val="22"/>
        </w:rPr>
        <w:t xml:space="preserve">еднодневна екскурзия в Юдейската пустиня </w:t>
      </w:r>
      <w:r w:rsidRPr="005B067A">
        <w:rPr>
          <w:bCs/>
          <w:i/>
          <w:sz w:val="22"/>
        </w:rPr>
        <w:t>и оазиса Ейн Геди</w:t>
      </w:r>
      <w:r w:rsidRPr="005B067A">
        <w:rPr>
          <w:i/>
          <w:sz w:val="22"/>
          <w:szCs w:val="22"/>
        </w:rPr>
        <w:t xml:space="preserve"> (7-ми ден);</w:t>
      </w:r>
    </w:p>
    <w:p w:rsidR="00795348" w:rsidRPr="006627DE" w:rsidRDefault="00795348" w:rsidP="00795348">
      <w:pPr>
        <w:numPr>
          <w:ilvl w:val="0"/>
          <w:numId w:val="19"/>
        </w:numPr>
        <w:tabs>
          <w:tab w:val="num" w:pos="720"/>
        </w:tabs>
        <w:ind w:left="720"/>
        <w:jc w:val="both"/>
        <w:rPr>
          <w:bCs/>
          <w:i/>
          <w:sz w:val="22"/>
          <w:szCs w:val="22"/>
        </w:rPr>
      </w:pPr>
      <w:r w:rsidRPr="005740A1">
        <w:rPr>
          <w:bCs/>
          <w:iCs/>
          <w:sz w:val="22"/>
          <w:szCs w:val="22"/>
        </w:rPr>
        <w:t xml:space="preserve">екскурзоводско обслужване, водач </w:t>
      </w:r>
      <w:r w:rsidRPr="005740A1">
        <w:rPr>
          <w:bCs/>
          <w:iCs/>
          <w:sz w:val="22"/>
        </w:rPr>
        <w:t>и местен екскурзовод (с превод на български език</w:t>
      </w:r>
      <w:r w:rsidRPr="005740A1">
        <w:rPr>
          <w:sz w:val="22"/>
          <w:szCs w:val="22"/>
        </w:rPr>
        <w:t xml:space="preserve"> от водачът, който придружава групата</w:t>
      </w:r>
      <w:r w:rsidRPr="005740A1">
        <w:rPr>
          <w:bCs/>
          <w:iCs/>
          <w:sz w:val="22"/>
        </w:rPr>
        <w:t>);</w:t>
      </w:r>
    </w:p>
    <w:p w:rsidR="00795348" w:rsidRPr="00147FEB" w:rsidRDefault="00795348" w:rsidP="00795348">
      <w:pPr>
        <w:numPr>
          <w:ilvl w:val="0"/>
          <w:numId w:val="19"/>
        </w:numPr>
        <w:tabs>
          <w:tab w:val="clear" w:pos="643"/>
          <w:tab w:val="num" w:pos="720"/>
        </w:tabs>
        <w:ind w:left="720"/>
        <w:jc w:val="both"/>
        <w:rPr>
          <w:rFonts w:cs="Arial"/>
          <w:b/>
          <w:color w:val="000000"/>
          <w:sz w:val="22"/>
          <w:szCs w:val="22"/>
        </w:rPr>
      </w:pPr>
      <w:r w:rsidRPr="00896CEF">
        <w:t xml:space="preserve">такса екскурзоводско и шофьорско обслужване по време на обиколките - </w:t>
      </w:r>
      <w:r>
        <w:rPr>
          <w:b/>
          <w:lang w:val="en-US"/>
        </w:rPr>
        <w:t>48</w:t>
      </w:r>
      <w:r w:rsidRPr="00896CEF">
        <w:rPr>
          <w:b/>
        </w:rPr>
        <w:t xml:space="preserve"> лв</w:t>
      </w:r>
      <w:r w:rsidRPr="00147FEB">
        <w:rPr>
          <w:rFonts w:cs="Arial"/>
          <w:b/>
          <w:color w:val="000000"/>
          <w:sz w:val="22"/>
          <w:szCs w:val="22"/>
        </w:rPr>
        <w:t>.</w:t>
      </w:r>
    </w:p>
    <w:p w:rsidR="00795348" w:rsidRDefault="00795348" w:rsidP="00795348">
      <w:pPr>
        <w:jc w:val="both"/>
        <w:rPr>
          <w:b/>
          <w:iCs/>
          <w:sz w:val="22"/>
        </w:rPr>
      </w:pPr>
    </w:p>
    <w:p w:rsidR="00795348" w:rsidRDefault="00795348" w:rsidP="00795348">
      <w:pPr>
        <w:jc w:val="both"/>
        <w:rPr>
          <w:b/>
          <w:iCs/>
          <w:sz w:val="22"/>
        </w:rPr>
      </w:pPr>
    </w:p>
    <w:p w:rsidR="00F4679A" w:rsidRPr="00902F50" w:rsidRDefault="00F4679A" w:rsidP="00F4679A">
      <w:pPr>
        <w:ind w:left="720"/>
        <w:jc w:val="both"/>
        <w:rPr>
          <w:b/>
          <w:color w:val="000000"/>
          <w:sz w:val="22"/>
          <w:szCs w:val="22"/>
        </w:rPr>
      </w:pPr>
    </w:p>
    <w:p w:rsidR="00F4679A" w:rsidRPr="00057C49" w:rsidRDefault="00F4679A" w:rsidP="00F4679A">
      <w:pPr>
        <w:numPr>
          <w:ilvl w:val="0"/>
          <w:numId w:val="19"/>
        </w:numPr>
        <w:jc w:val="both"/>
        <w:rPr>
          <w:u w:val="single"/>
        </w:rPr>
      </w:pPr>
      <w:r w:rsidRPr="007F614C">
        <w:rPr>
          <w:b/>
          <w:iCs/>
          <w:sz w:val="22"/>
        </w:rPr>
        <w:t xml:space="preserve">2. </w:t>
      </w:r>
      <w:r w:rsidRPr="007F614C">
        <w:rPr>
          <w:b/>
          <w:iCs/>
          <w:sz w:val="20"/>
          <w:szCs w:val="20"/>
        </w:rPr>
        <w:t xml:space="preserve">В </w:t>
      </w:r>
      <w:r w:rsidRPr="00297EFC">
        <w:rPr>
          <w:b/>
          <w:iCs/>
          <w:sz w:val="20"/>
          <w:szCs w:val="20"/>
        </w:rPr>
        <w:t xml:space="preserve">ЦЕНАТА </w:t>
      </w:r>
      <w:r>
        <w:rPr>
          <w:b/>
          <w:iCs/>
          <w:sz w:val="20"/>
          <w:szCs w:val="20"/>
        </w:rPr>
        <w:t xml:space="preserve">НЕ </w:t>
      </w:r>
      <w:r w:rsidRPr="00297EFC">
        <w:rPr>
          <w:b/>
          <w:iCs/>
          <w:sz w:val="20"/>
          <w:szCs w:val="20"/>
        </w:rPr>
        <w:t>СЕ ВКЛЮЧВАТ</w:t>
      </w:r>
      <w:r w:rsidRPr="007F614C">
        <w:rPr>
          <w:b/>
          <w:iCs/>
          <w:sz w:val="20"/>
          <w:szCs w:val="20"/>
        </w:rPr>
        <w:t>:</w:t>
      </w:r>
      <w:r w:rsidRPr="00057C49">
        <w:rPr>
          <w:sz w:val="22"/>
          <w:szCs w:val="22"/>
        </w:rPr>
        <w:t xml:space="preserve"> </w:t>
      </w:r>
    </w:p>
    <w:p w:rsidR="00795348" w:rsidRPr="0094268F" w:rsidRDefault="00795348" w:rsidP="00795348">
      <w:pPr>
        <w:jc w:val="both"/>
        <w:rPr>
          <w:b/>
          <w:iCs/>
          <w:sz w:val="20"/>
          <w:szCs w:val="20"/>
        </w:rPr>
      </w:pPr>
    </w:p>
    <w:p w:rsidR="00795348" w:rsidRDefault="00795348" w:rsidP="00795348">
      <w:pPr>
        <w:jc w:val="center"/>
        <w:rPr>
          <w:b/>
          <w:sz w:val="22"/>
          <w:szCs w:val="22"/>
        </w:rPr>
      </w:pPr>
    </w:p>
    <w:p w:rsidR="00795348" w:rsidRDefault="00795348" w:rsidP="00795348">
      <w:pPr>
        <w:jc w:val="center"/>
        <w:rPr>
          <w:b/>
          <w:sz w:val="22"/>
          <w:szCs w:val="22"/>
        </w:rPr>
      </w:pPr>
      <w:r w:rsidRPr="006F20CC">
        <w:rPr>
          <w:b/>
          <w:sz w:val="22"/>
          <w:szCs w:val="22"/>
        </w:rPr>
        <w:t>Застраховки с включена</w:t>
      </w:r>
      <w:r w:rsidRPr="00511E03">
        <w:rPr>
          <w:b/>
          <w:sz w:val="22"/>
          <w:szCs w:val="22"/>
        </w:rPr>
        <w:t xml:space="preserve"> защита при COVI</w:t>
      </w:r>
      <w:r w:rsidRPr="006F20CC">
        <w:rPr>
          <w:b/>
          <w:sz w:val="22"/>
          <w:szCs w:val="22"/>
        </w:rPr>
        <w:t>D</w:t>
      </w:r>
      <w:r w:rsidRPr="00511E03">
        <w:rPr>
          <w:b/>
          <w:sz w:val="22"/>
          <w:szCs w:val="22"/>
        </w:rPr>
        <w:t xml:space="preserve"> 19</w:t>
      </w:r>
    </w:p>
    <w:p w:rsidR="00795348" w:rsidRPr="000A7F73" w:rsidRDefault="00795348" w:rsidP="00795348">
      <w:pPr>
        <w:numPr>
          <w:ilvl w:val="0"/>
          <w:numId w:val="36"/>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Класик“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sidRPr="00E72B6F">
        <w:rPr>
          <w:b/>
          <w:sz w:val="22"/>
          <w:szCs w:val="22"/>
        </w:rPr>
        <w:t>60</w:t>
      </w:r>
      <w:r w:rsidRPr="000A7F73">
        <w:rPr>
          <w:b/>
          <w:sz w:val="22"/>
          <w:szCs w:val="22"/>
        </w:rPr>
        <w:t> 000 лв</w:t>
      </w:r>
      <w:r w:rsidRPr="006627DE">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795348" w:rsidRPr="000A7F73" w:rsidRDefault="00795348" w:rsidP="00795348">
      <w:pPr>
        <w:autoSpaceDE w:val="0"/>
        <w:autoSpaceDN w:val="0"/>
        <w:ind w:left="720"/>
        <w:jc w:val="both"/>
        <w:rPr>
          <w:b/>
          <w:sz w:val="22"/>
          <w:szCs w:val="22"/>
          <w:lang w:val="x-none"/>
        </w:rPr>
      </w:pPr>
    </w:p>
    <w:p w:rsidR="00795348" w:rsidRPr="000A7F73" w:rsidRDefault="00795348" w:rsidP="00795348">
      <w:pPr>
        <w:numPr>
          <w:ilvl w:val="0"/>
          <w:numId w:val="36"/>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lang w:val="en-US"/>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795348" w:rsidRPr="000A7F73" w:rsidRDefault="00795348" w:rsidP="00795348">
      <w:pPr>
        <w:autoSpaceDE w:val="0"/>
        <w:autoSpaceDN w:val="0"/>
        <w:ind w:left="720"/>
        <w:jc w:val="both"/>
        <w:rPr>
          <w:b/>
          <w:sz w:val="22"/>
          <w:szCs w:val="22"/>
          <w:lang w:val="x-none"/>
        </w:rPr>
      </w:pPr>
    </w:p>
    <w:p w:rsidR="00795348" w:rsidRPr="000A7F73" w:rsidRDefault="00795348" w:rsidP="00795348">
      <w:pPr>
        <w:autoSpaceDE w:val="0"/>
        <w:autoSpaceDN w:val="0"/>
        <w:ind w:left="720"/>
        <w:jc w:val="both"/>
        <w:rPr>
          <w:b/>
          <w:sz w:val="22"/>
          <w:szCs w:val="22"/>
          <w:lang w:val="x-none"/>
        </w:rPr>
      </w:pPr>
    </w:p>
    <w:p w:rsidR="00795348" w:rsidRPr="000A7F73" w:rsidRDefault="00795348" w:rsidP="00795348">
      <w:pPr>
        <w:numPr>
          <w:ilvl w:val="0"/>
          <w:numId w:val="36"/>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Застарователната премия се изчислява на база стойността на пътуване.</w:t>
      </w:r>
    </w:p>
    <w:p w:rsidR="00795348" w:rsidRDefault="00795348" w:rsidP="00795348">
      <w:pPr>
        <w:autoSpaceDE w:val="0"/>
        <w:autoSpaceDN w:val="0"/>
        <w:rPr>
          <w:b/>
          <w:sz w:val="22"/>
          <w:szCs w:val="22"/>
        </w:rPr>
      </w:pPr>
    </w:p>
    <w:p w:rsidR="00795348" w:rsidRPr="000A7F73" w:rsidRDefault="00795348" w:rsidP="00795348">
      <w:pPr>
        <w:autoSpaceDE w:val="0"/>
        <w:autoSpaceDN w:val="0"/>
        <w:ind w:left="720"/>
        <w:jc w:val="center"/>
        <w:rPr>
          <w:b/>
          <w:sz w:val="22"/>
          <w:szCs w:val="22"/>
        </w:rPr>
      </w:pPr>
      <w:r w:rsidRPr="000A7F73">
        <w:rPr>
          <w:b/>
          <w:sz w:val="22"/>
          <w:szCs w:val="22"/>
        </w:rPr>
        <w:t xml:space="preserve">Застраховки без защита при </w:t>
      </w:r>
      <w:r w:rsidRPr="000A7F73">
        <w:rPr>
          <w:b/>
          <w:sz w:val="22"/>
          <w:szCs w:val="22"/>
          <w:lang w:val="en-US"/>
        </w:rPr>
        <w:t>COVID</w:t>
      </w:r>
      <w:r w:rsidRPr="000A7F73">
        <w:rPr>
          <w:b/>
          <w:sz w:val="22"/>
          <w:szCs w:val="22"/>
        </w:rPr>
        <w:t xml:space="preserve"> 19</w:t>
      </w:r>
    </w:p>
    <w:p w:rsidR="00795348" w:rsidRPr="000A7F73" w:rsidRDefault="00795348" w:rsidP="00795348">
      <w:pPr>
        <w:autoSpaceDE w:val="0"/>
        <w:autoSpaceDN w:val="0"/>
        <w:ind w:left="720"/>
        <w:jc w:val="both"/>
        <w:rPr>
          <w:sz w:val="22"/>
          <w:szCs w:val="22"/>
        </w:rPr>
      </w:pPr>
    </w:p>
    <w:p w:rsidR="00795348" w:rsidRPr="00293D3E" w:rsidRDefault="00795348" w:rsidP="00795348">
      <w:pPr>
        <w:numPr>
          <w:ilvl w:val="0"/>
          <w:numId w:val="36"/>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sidRPr="009C3171">
        <w:rPr>
          <w:b/>
          <w:iCs/>
          <w:sz w:val="22"/>
          <w:szCs w:val="22"/>
        </w:rPr>
        <w:t>18</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Pr="009C3171">
        <w:rPr>
          <w:b/>
          <w:iCs/>
          <w:sz w:val="22"/>
          <w:szCs w:val="22"/>
        </w:rPr>
        <w:t>36</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95348" w:rsidRPr="00B25391" w:rsidRDefault="00795348" w:rsidP="00795348">
      <w:pPr>
        <w:jc w:val="both"/>
        <w:rPr>
          <w:b/>
          <w:iCs/>
          <w:sz w:val="20"/>
          <w:szCs w:val="20"/>
          <w:lang w:val="en-US"/>
        </w:rPr>
      </w:pPr>
      <w:r>
        <w:rPr>
          <w:b/>
          <w:lang w:val="en-US"/>
        </w:rPr>
        <w:lastRenderedPageBreak/>
        <w:t>*</w:t>
      </w:r>
      <w:r w:rsidRPr="002B55DD">
        <w:rPr>
          <w:b/>
        </w:rPr>
        <w:t>Общи условия и информация за застрахователни продукти</w:t>
      </w:r>
      <w:r w:rsidRPr="002B55DD">
        <w:rPr>
          <w:rFonts w:eastAsia="Calibri"/>
          <w:b/>
        </w:rPr>
        <w:t xml:space="preserve"> да откриете </w:t>
      </w:r>
      <w:proofErr w:type="gramStart"/>
      <w:r w:rsidRPr="002B55DD">
        <w:rPr>
          <w:rFonts w:eastAsia="Calibri"/>
          <w:b/>
        </w:rPr>
        <w:t xml:space="preserve">на </w:t>
      </w:r>
      <w:r>
        <w:rPr>
          <w:rFonts w:eastAsia="Calibri"/>
          <w:b/>
          <w:lang w:val="en-US"/>
        </w:rPr>
        <w:t xml:space="preserve"> </w:t>
      </w:r>
      <w:r w:rsidRPr="002B55DD">
        <w:rPr>
          <w:rFonts w:eastAsia="Calibri"/>
          <w:b/>
        </w:rPr>
        <w:t>нашият</w:t>
      </w:r>
      <w:proofErr w:type="gramEnd"/>
      <w:r w:rsidRPr="002B55DD">
        <w:rPr>
          <w:rFonts w:eastAsia="Calibri"/>
          <w:b/>
        </w:rPr>
        <w:t xml:space="preserve"> сайт в Помощна информация, раздел Застраховки</w:t>
      </w:r>
      <w:r>
        <w:rPr>
          <w:rFonts w:eastAsia="Calibri"/>
          <w:b/>
          <w:lang w:val="en-US"/>
        </w:rPr>
        <w:t>.</w:t>
      </w:r>
    </w:p>
    <w:p w:rsidR="00795348" w:rsidRDefault="00795348" w:rsidP="00795348">
      <w:pPr>
        <w:jc w:val="both"/>
        <w:rPr>
          <w:b/>
          <w:iCs/>
          <w:sz w:val="22"/>
          <w:u w:val="single"/>
        </w:rPr>
      </w:pPr>
    </w:p>
    <w:p w:rsidR="00795348" w:rsidRPr="005B067A" w:rsidRDefault="00795348" w:rsidP="00795348">
      <w:pPr>
        <w:numPr>
          <w:ilvl w:val="0"/>
          <w:numId w:val="44"/>
        </w:numPr>
        <w:autoSpaceDE w:val="0"/>
        <w:autoSpaceDN w:val="0"/>
        <w:jc w:val="both"/>
        <w:rPr>
          <w:sz w:val="22"/>
          <w:szCs w:val="22"/>
          <w:lang w:val="en-US"/>
        </w:rPr>
      </w:pPr>
      <w:r w:rsidRPr="005B067A">
        <w:rPr>
          <w:b/>
          <w:i/>
        </w:rPr>
        <w:t xml:space="preserve">допълнителни екскурзии и мероприятия </w:t>
      </w:r>
      <w:r w:rsidRPr="005B067A">
        <w:rPr>
          <w:b/>
          <w:i/>
          <w:lang w:val="en-US"/>
        </w:rPr>
        <w:t>(</w:t>
      </w:r>
      <w:r w:rsidRPr="005B067A">
        <w:rPr>
          <w:b/>
          <w:i/>
        </w:rPr>
        <w:t>плащат се на място):</w:t>
      </w:r>
    </w:p>
    <w:p w:rsidR="00795348" w:rsidRPr="00E0312E" w:rsidRDefault="00795348" w:rsidP="00795348">
      <w:pPr>
        <w:numPr>
          <w:ilvl w:val="0"/>
          <w:numId w:val="20"/>
        </w:numPr>
        <w:jc w:val="both"/>
        <w:rPr>
          <w:bCs/>
          <w:iCs/>
          <w:sz w:val="22"/>
          <w:szCs w:val="22"/>
        </w:rPr>
      </w:pPr>
      <w:r w:rsidRPr="00E0312E">
        <w:rPr>
          <w:i/>
          <w:sz w:val="22"/>
          <w:szCs w:val="22"/>
        </w:rPr>
        <w:t xml:space="preserve">разходка с лодка в пристанището на </w:t>
      </w:r>
      <w:r w:rsidRPr="00012277">
        <w:rPr>
          <w:i/>
          <w:sz w:val="22"/>
          <w:szCs w:val="22"/>
        </w:rPr>
        <w:t>Яфо</w:t>
      </w:r>
      <w:r>
        <w:rPr>
          <w:i/>
          <w:sz w:val="22"/>
          <w:szCs w:val="22"/>
        </w:rPr>
        <w:t xml:space="preserve"> - .......</w:t>
      </w:r>
      <w:r w:rsidRPr="00E0312E">
        <w:rPr>
          <w:i/>
          <w:sz w:val="22"/>
          <w:szCs w:val="22"/>
          <w:lang w:val="en-US"/>
        </w:rPr>
        <w:t xml:space="preserve"> (2-</w:t>
      </w:r>
      <w:r w:rsidRPr="00E0312E">
        <w:rPr>
          <w:i/>
          <w:sz w:val="22"/>
          <w:szCs w:val="22"/>
        </w:rPr>
        <w:t>ри ден);</w:t>
      </w:r>
    </w:p>
    <w:p w:rsidR="00795348" w:rsidRPr="00E0312E" w:rsidRDefault="00795348" w:rsidP="00795348">
      <w:pPr>
        <w:numPr>
          <w:ilvl w:val="0"/>
          <w:numId w:val="21"/>
        </w:numPr>
        <w:jc w:val="both"/>
        <w:rPr>
          <w:bCs/>
          <w:i/>
          <w:sz w:val="22"/>
        </w:rPr>
      </w:pPr>
      <w:r w:rsidRPr="002B7318">
        <w:rPr>
          <w:bCs/>
          <w:i/>
          <w:sz w:val="22"/>
        </w:rPr>
        <w:t>разходка с камила</w:t>
      </w:r>
      <w:r>
        <w:rPr>
          <w:bCs/>
          <w:i/>
          <w:sz w:val="22"/>
        </w:rPr>
        <w:t xml:space="preserve"> </w:t>
      </w:r>
      <w:r>
        <w:rPr>
          <w:bCs/>
          <w:sz w:val="22"/>
        </w:rPr>
        <w:t xml:space="preserve">– </w:t>
      </w:r>
      <w:r w:rsidRPr="00E0312E">
        <w:rPr>
          <w:b/>
          <w:bCs/>
          <w:i/>
          <w:sz w:val="22"/>
        </w:rPr>
        <w:t>около 10</w:t>
      </w:r>
      <w:r w:rsidRPr="00E0312E">
        <w:rPr>
          <w:bCs/>
          <w:i/>
          <w:sz w:val="22"/>
        </w:rPr>
        <w:t xml:space="preserve"> </w:t>
      </w:r>
      <w:r w:rsidRPr="00E0312E">
        <w:rPr>
          <w:b/>
          <w:bCs/>
          <w:i/>
          <w:sz w:val="22"/>
        </w:rPr>
        <w:t xml:space="preserve">евро </w:t>
      </w:r>
      <w:r w:rsidRPr="00E0312E">
        <w:rPr>
          <w:bCs/>
          <w:i/>
          <w:sz w:val="22"/>
        </w:rPr>
        <w:t>(7-ми ден).</w:t>
      </w:r>
    </w:p>
    <w:p w:rsidR="00795348" w:rsidRPr="00556EEA" w:rsidRDefault="00795348" w:rsidP="00795348">
      <w:pPr>
        <w:numPr>
          <w:ilvl w:val="0"/>
          <w:numId w:val="21"/>
        </w:numPr>
        <w:jc w:val="both"/>
        <w:rPr>
          <w:bCs/>
          <w:sz w:val="22"/>
        </w:rPr>
      </w:pPr>
      <w:r w:rsidRPr="002B7318">
        <w:rPr>
          <w:bCs/>
          <w:i/>
          <w:sz w:val="22"/>
        </w:rPr>
        <w:t xml:space="preserve">бедуинска </w:t>
      </w:r>
      <w:r w:rsidRPr="009C3171">
        <w:rPr>
          <w:bCs/>
          <w:i/>
          <w:sz w:val="22"/>
        </w:rPr>
        <w:t>вечеря</w:t>
      </w:r>
      <w:r w:rsidRPr="002B7318">
        <w:rPr>
          <w:bCs/>
          <w:i/>
          <w:sz w:val="22"/>
        </w:rPr>
        <w:t xml:space="preserve"> в пустинят</w:t>
      </w:r>
      <w:r>
        <w:rPr>
          <w:bCs/>
          <w:i/>
          <w:sz w:val="22"/>
        </w:rPr>
        <w:t xml:space="preserve">а - </w:t>
      </w:r>
      <w:r w:rsidRPr="00E0312E">
        <w:rPr>
          <w:b/>
          <w:bCs/>
          <w:i/>
          <w:sz w:val="22"/>
        </w:rPr>
        <w:t>30 евро</w:t>
      </w:r>
      <w:r>
        <w:rPr>
          <w:bCs/>
          <w:i/>
          <w:sz w:val="22"/>
        </w:rPr>
        <w:t xml:space="preserve"> </w:t>
      </w:r>
      <w:r w:rsidRPr="00E0312E">
        <w:rPr>
          <w:bCs/>
          <w:i/>
          <w:sz w:val="22"/>
        </w:rPr>
        <w:t>(7-ми ден)</w:t>
      </w:r>
      <w:r w:rsidRPr="009C3171">
        <w:rPr>
          <w:bCs/>
          <w:i/>
          <w:sz w:val="22"/>
        </w:rPr>
        <w:t>;</w:t>
      </w:r>
    </w:p>
    <w:p w:rsidR="00795348" w:rsidRPr="009C3171" w:rsidRDefault="00795348" w:rsidP="00795348">
      <w:pPr>
        <w:ind w:left="360"/>
        <w:jc w:val="both"/>
        <w:rPr>
          <w:bCs/>
          <w:sz w:val="22"/>
        </w:rPr>
      </w:pPr>
    </w:p>
    <w:p w:rsidR="00F4679A" w:rsidRPr="006D2E43" w:rsidRDefault="00F4679A" w:rsidP="00F4679A">
      <w:pPr>
        <w:ind w:left="360"/>
        <w:jc w:val="both"/>
        <w:rPr>
          <w:bCs/>
          <w:sz w:val="22"/>
        </w:rPr>
      </w:pPr>
    </w:p>
    <w:p w:rsidR="00F4679A" w:rsidRPr="00057BDF" w:rsidRDefault="00F4679A" w:rsidP="00F4679A">
      <w:pPr>
        <w:pStyle w:val="ListParagraph"/>
        <w:spacing w:after="0" w:line="240" w:lineRule="auto"/>
        <w:ind w:left="0"/>
        <w:rPr>
          <w:rFonts w:ascii="Times New Roman" w:eastAsia="Times New Roman" w:hAnsi="Times New Roman"/>
          <w:b/>
          <w:bCs/>
          <w:lang w:eastAsia="bg-BG"/>
        </w:rPr>
      </w:pPr>
      <w:r w:rsidRPr="00057BDF">
        <w:rPr>
          <w:rFonts w:ascii="Times New Roman" w:eastAsia="Times New Roman" w:hAnsi="Times New Roman"/>
          <w:b/>
          <w:bCs/>
          <w:u w:val="single"/>
          <w:lang w:eastAsia="bg-BG"/>
        </w:rPr>
        <w:t>*</w:t>
      </w:r>
      <w:proofErr w:type="spellStart"/>
      <w:r w:rsidRPr="00057BDF">
        <w:rPr>
          <w:rFonts w:ascii="Times New Roman" w:eastAsia="Times New Roman" w:hAnsi="Times New Roman"/>
          <w:b/>
          <w:bCs/>
          <w:u w:val="single"/>
          <w:lang w:eastAsia="bg-BG"/>
        </w:rPr>
        <w:t>Забележки</w:t>
      </w:r>
      <w:proofErr w:type="spellEnd"/>
      <w:r w:rsidRPr="00057BDF">
        <w:rPr>
          <w:rFonts w:ascii="Times New Roman" w:eastAsia="Times New Roman" w:hAnsi="Times New Roman"/>
          <w:b/>
          <w:bCs/>
          <w:u w:val="single"/>
          <w:lang w:eastAsia="bg-BG"/>
        </w:rPr>
        <w:t>:</w:t>
      </w:r>
    </w:p>
    <w:p w:rsidR="00F4679A" w:rsidRPr="00057BDF" w:rsidRDefault="00F4679A" w:rsidP="00F4679A">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F4679A" w:rsidRPr="004D0796" w:rsidRDefault="00F4679A" w:rsidP="00F4679A">
      <w:pPr>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57BDF">
        <w:rPr>
          <w:sz w:val="22"/>
          <w:szCs w:val="22"/>
        </w:rPr>
        <w:br/>
      </w:r>
      <w:r>
        <w:rPr>
          <w:i/>
          <w:sz w:val="22"/>
          <w:szCs w:val="22"/>
        </w:rPr>
        <w:t>4</w:t>
      </w:r>
      <w:r w:rsidRPr="004D0796">
        <w:rPr>
          <w:i/>
          <w:sz w:val="22"/>
          <w:szCs w:val="22"/>
        </w:rPr>
        <w:t xml:space="preserve">. За </w:t>
      </w:r>
      <w:r>
        <w:rPr>
          <w:i/>
          <w:sz w:val="22"/>
          <w:szCs w:val="22"/>
        </w:rPr>
        <w:t>всички</w:t>
      </w:r>
      <w:r w:rsidRPr="004D0796">
        <w:rPr>
          <w:i/>
          <w:sz w:val="22"/>
          <w:szCs w:val="22"/>
        </w:rPr>
        <w:t xml:space="preserve"> полети лимитът за багажа е 2</w:t>
      </w:r>
      <w:r>
        <w:rPr>
          <w:i/>
          <w:sz w:val="22"/>
          <w:szCs w:val="22"/>
        </w:rPr>
        <w:t>0</w:t>
      </w:r>
      <w:r w:rsidRPr="004D0796">
        <w:rPr>
          <w:i/>
          <w:sz w:val="22"/>
          <w:szCs w:val="22"/>
        </w:rPr>
        <w:t xml:space="preserve"> кг. за голям багаж и </w:t>
      </w:r>
      <w:r>
        <w:rPr>
          <w:i/>
          <w:sz w:val="22"/>
          <w:szCs w:val="22"/>
        </w:rPr>
        <w:t>7</w:t>
      </w:r>
      <w:r w:rsidRPr="004D0796">
        <w:rPr>
          <w:i/>
          <w:sz w:val="22"/>
          <w:szCs w:val="22"/>
        </w:rPr>
        <w:t xml:space="preserve"> кг. за ръчен </w:t>
      </w:r>
    </w:p>
    <w:p w:rsidR="00F4679A" w:rsidRPr="007C671D" w:rsidRDefault="00F4679A" w:rsidP="00F4679A">
      <w:pPr>
        <w:rPr>
          <w:i/>
          <w:sz w:val="22"/>
          <w:szCs w:val="22"/>
        </w:rPr>
      </w:pPr>
      <w:r w:rsidRPr="004D0796">
        <w:rPr>
          <w:i/>
          <w:sz w:val="22"/>
          <w:szCs w:val="22"/>
        </w:rPr>
        <w:t>багаж.</w:t>
      </w:r>
    </w:p>
    <w:p w:rsidR="00F4679A" w:rsidRPr="00297EFC" w:rsidRDefault="00F4679A" w:rsidP="00F4679A">
      <w:pPr>
        <w:rPr>
          <w:i/>
          <w:sz w:val="22"/>
          <w:szCs w:val="22"/>
        </w:rPr>
      </w:pPr>
      <w:r w:rsidRPr="00057BDF">
        <w:rPr>
          <w:i/>
          <w:iCs/>
          <w:sz w:val="22"/>
          <w:szCs w:val="22"/>
        </w:rPr>
        <w:t>5.</w:t>
      </w:r>
      <w:r>
        <w:rPr>
          <w:i/>
          <w:iCs/>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w:t>
      </w:r>
      <w:r w:rsidRPr="007F614C">
        <w:rPr>
          <w:i/>
          <w:sz w:val="22"/>
          <w:szCs w:val="22"/>
        </w:rPr>
        <w:t xml:space="preserve">Категоризацията на хотелите в </w:t>
      </w:r>
      <w:r w:rsidRPr="00297EFC">
        <w:rPr>
          <w:i/>
          <w:sz w:val="22"/>
          <w:szCs w:val="22"/>
        </w:rPr>
        <w:t>Израел</w:t>
      </w:r>
      <w:r w:rsidRPr="007F614C">
        <w:rPr>
          <w:i/>
          <w:sz w:val="22"/>
          <w:szCs w:val="22"/>
        </w:rPr>
        <w:t xml:space="preserve"> не съответства</w:t>
      </w:r>
      <w:r>
        <w:rPr>
          <w:i/>
          <w:sz w:val="22"/>
          <w:szCs w:val="22"/>
        </w:rPr>
        <w:t>т</w:t>
      </w:r>
      <w:r w:rsidRPr="007F614C">
        <w:rPr>
          <w:i/>
          <w:sz w:val="22"/>
          <w:szCs w:val="22"/>
        </w:rPr>
        <w:t xml:space="preserve"> на</w:t>
      </w:r>
      <w:r w:rsidRPr="00297EFC">
        <w:rPr>
          <w:i/>
          <w:sz w:val="22"/>
          <w:szCs w:val="22"/>
        </w:rPr>
        <w:t xml:space="preserve"> </w:t>
      </w:r>
      <w:r w:rsidRPr="007F614C">
        <w:rPr>
          <w:i/>
          <w:sz w:val="22"/>
          <w:szCs w:val="22"/>
        </w:rPr>
        <w:t>критериите за</w:t>
      </w:r>
    </w:p>
    <w:p w:rsidR="00F4679A" w:rsidRDefault="00F4679A" w:rsidP="00F4679A">
      <w:pPr>
        <w:rPr>
          <w:sz w:val="22"/>
          <w:szCs w:val="22"/>
        </w:rPr>
      </w:pPr>
      <w:r w:rsidRPr="00297EFC">
        <w:rPr>
          <w:i/>
          <w:sz w:val="22"/>
          <w:szCs w:val="22"/>
        </w:rPr>
        <w:t xml:space="preserve"> </w:t>
      </w:r>
      <w:r w:rsidRPr="007F614C">
        <w:rPr>
          <w:i/>
          <w:sz w:val="22"/>
          <w:szCs w:val="22"/>
        </w:rPr>
        <w:t>категоризация на хотелите в Европа.</w:t>
      </w:r>
      <w:r w:rsidRPr="007F614C">
        <w:rPr>
          <w:sz w:val="22"/>
          <w:szCs w:val="22"/>
        </w:rPr>
        <w:t xml:space="preserve"> </w:t>
      </w:r>
    </w:p>
    <w:p w:rsidR="00F4679A" w:rsidRPr="007C671D" w:rsidRDefault="00F4679A" w:rsidP="00F4679A">
      <w:pPr>
        <w:rPr>
          <w:b/>
          <w:i/>
          <w:sz w:val="22"/>
          <w:szCs w:val="22"/>
          <w:u w:val="single"/>
        </w:rPr>
      </w:pPr>
      <w:r>
        <w:rPr>
          <w:i/>
          <w:iCs/>
          <w:sz w:val="22"/>
          <w:szCs w:val="22"/>
        </w:rPr>
        <w:t>6</w:t>
      </w:r>
      <w:r w:rsidRPr="00057BDF">
        <w:rPr>
          <w:i/>
          <w:iCs/>
          <w:sz w:val="22"/>
          <w:szCs w:val="22"/>
        </w:rPr>
        <w:t>.</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57BDF">
        <w:rPr>
          <w:sz w:val="22"/>
          <w:szCs w:val="22"/>
        </w:rPr>
        <w:br/>
      </w:r>
      <w:r>
        <w:rPr>
          <w:i/>
          <w:sz w:val="22"/>
          <w:szCs w:val="22"/>
        </w:rPr>
        <w:t>7</w:t>
      </w:r>
      <w:r w:rsidRPr="00057BDF">
        <w:rPr>
          <w:i/>
          <w:sz w:val="22"/>
          <w:szCs w:val="22"/>
        </w:rPr>
        <w:t>.</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F4679A" w:rsidRPr="00FF762F" w:rsidRDefault="00F4679A" w:rsidP="00F4679A">
      <w:pPr>
        <w:jc w:val="both"/>
        <w:rPr>
          <w:b/>
        </w:rPr>
      </w:pPr>
    </w:p>
    <w:p w:rsidR="00F4679A" w:rsidRPr="007F614C" w:rsidRDefault="00F4679A" w:rsidP="00F4679A">
      <w:pPr>
        <w:jc w:val="both"/>
        <w:rPr>
          <w:b/>
          <w:iCs/>
          <w:sz w:val="22"/>
          <w:szCs w:val="22"/>
        </w:rPr>
      </w:pPr>
      <w:r>
        <w:rPr>
          <w:b/>
          <w:sz w:val="22"/>
          <w:szCs w:val="22"/>
        </w:rPr>
        <w:t>6</w:t>
      </w:r>
      <w:r w:rsidRPr="00C7157A">
        <w:rPr>
          <w:b/>
          <w:sz w:val="22"/>
          <w:szCs w:val="22"/>
        </w:rPr>
        <w:t xml:space="preserve">. </w:t>
      </w:r>
      <w:r>
        <w:rPr>
          <w:b/>
          <w:sz w:val="22"/>
          <w:szCs w:val="22"/>
        </w:rPr>
        <w:t xml:space="preserve"> </w:t>
      </w:r>
      <w:r w:rsidRPr="007206E4">
        <w:rPr>
          <w:b/>
          <w:sz w:val="22"/>
          <w:szCs w:val="22"/>
        </w:rPr>
        <w:t>Начин на плащане:</w:t>
      </w:r>
    </w:p>
    <w:p w:rsidR="00F4679A" w:rsidRDefault="00F4679A" w:rsidP="00F4679A">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 xml:space="preserve">офиса на </w:t>
      </w:r>
      <w:r>
        <w:rPr>
          <w:b/>
          <w:sz w:val="22"/>
          <w:szCs w:val="22"/>
        </w:rPr>
        <w:t>ТО</w:t>
      </w:r>
      <w:r w:rsidRPr="007206E4">
        <w:rPr>
          <w:b/>
          <w:sz w:val="22"/>
          <w:szCs w:val="22"/>
        </w:rPr>
        <w:t xml:space="preserve"> </w:t>
      </w:r>
      <w:r>
        <w:rPr>
          <w:b/>
          <w:sz w:val="22"/>
          <w:szCs w:val="22"/>
        </w:rPr>
        <w:t>)</w:t>
      </w:r>
    </w:p>
    <w:p w:rsidR="00F4679A" w:rsidRDefault="00F4679A" w:rsidP="00F4679A">
      <w:pPr>
        <w:jc w:val="both"/>
        <w:rPr>
          <w:b/>
          <w:sz w:val="22"/>
          <w:szCs w:val="22"/>
        </w:rPr>
      </w:pPr>
      <w:r>
        <w:rPr>
          <w:b/>
          <w:sz w:val="22"/>
          <w:szCs w:val="22"/>
        </w:rPr>
        <w:t xml:space="preserve">             - </w:t>
      </w:r>
      <w:r w:rsidRPr="007206E4">
        <w:rPr>
          <w:b/>
          <w:sz w:val="22"/>
          <w:szCs w:val="22"/>
        </w:rPr>
        <w:t>по банков път</w:t>
      </w:r>
    </w:p>
    <w:p w:rsidR="00F4679A" w:rsidRDefault="00F4679A" w:rsidP="00F4679A">
      <w:pPr>
        <w:jc w:val="center"/>
        <w:rPr>
          <w:b/>
          <w:bCs/>
          <w:i/>
          <w:sz w:val="22"/>
          <w:szCs w:val="22"/>
          <w:u w:val="single"/>
        </w:rPr>
      </w:pPr>
    </w:p>
    <w:p w:rsidR="00F4679A" w:rsidRDefault="00F4679A" w:rsidP="00F4679A">
      <w:pPr>
        <w:jc w:val="center"/>
        <w:rPr>
          <w:b/>
          <w:bCs/>
          <w:i/>
          <w:sz w:val="22"/>
          <w:szCs w:val="22"/>
          <w:u w:val="single"/>
        </w:rPr>
      </w:pPr>
    </w:p>
    <w:p w:rsidR="00795348" w:rsidRPr="00B64925" w:rsidRDefault="00795348" w:rsidP="00795348">
      <w:pPr>
        <w:jc w:val="center"/>
        <w:rPr>
          <w:b/>
          <w:bCs/>
          <w:i/>
          <w:sz w:val="22"/>
          <w:szCs w:val="22"/>
          <w:u w:val="single"/>
        </w:rPr>
      </w:pPr>
      <w:r w:rsidRPr="00B64925">
        <w:rPr>
          <w:b/>
          <w:bCs/>
          <w:i/>
          <w:sz w:val="22"/>
          <w:szCs w:val="22"/>
          <w:u w:val="single"/>
        </w:rPr>
        <w:t xml:space="preserve">ПРИ ЗАПИСВАНЕ Е НЕОБХОДИМО ДА СЕ ВНЕСЕ ДЕПОЗИТ ОТ 1 </w:t>
      </w:r>
      <w:r w:rsidR="00F41D1F">
        <w:rPr>
          <w:b/>
          <w:bCs/>
          <w:i/>
          <w:sz w:val="22"/>
          <w:szCs w:val="22"/>
          <w:u w:val="single"/>
          <w:lang w:val="en-US"/>
        </w:rPr>
        <w:t>6</w:t>
      </w:r>
      <w:r w:rsidRPr="00B64925">
        <w:rPr>
          <w:b/>
          <w:bCs/>
          <w:i/>
          <w:sz w:val="22"/>
          <w:szCs w:val="22"/>
          <w:u w:val="single"/>
        </w:rPr>
        <w:t>00 лв.</w:t>
      </w:r>
    </w:p>
    <w:p w:rsidR="00795348" w:rsidRDefault="00795348" w:rsidP="00795348">
      <w:pPr>
        <w:jc w:val="center"/>
        <w:rPr>
          <w:b/>
          <w:i/>
          <w:sz w:val="22"/>
          <w:szCs w:val="22"/>
          <w:u w:val="single"/>
        </w:rPr>
      </w:pPr>
      <w:r w:rsidRPr="00B64925">
        <w:rPr>
          <w:b/>
          <w:i/>
          <w:sz w:val="22"/>
          <w:szCs w:val="22"/>
          <w:u w:val="single"/>
        </w:rPr>
        <w:t xml:space="preserve">КРАЕН СРОК ЗА ВНАСЯНЕ НА ЦЯЛАТА СУМА 30 РАБОТНИ ДНИ ПРЕДИ ДАТАТА  </w:t>
      </w:r>
    </w:p>
    <w:p w:rsidR="00795348" w:rsidRPr="00B64925" w:rsidRDefault="00795348" w:rsidP="00795348">
      <w:pPr>
        <w:jc w:val="center"/>
        <w:rPr>
          <w:b/>
          <w:i/>
          <w:sz w:val="22"/>
          <w:szCs w:val="22"/>
          <w:u w:val="single"/>
        </w:rPr>
      </w:pPr>
      <w:r w:rsidRPr="00B64925">
        <w:rPr>
          <w:b/>
          <w:i/>
          <w:sz w:val="22"/>
          <w:szCs w:val="22"/>
          <w:u w:val="single"/>
        </w:rPr>
        <w:t>НА ОТПЪТУВАНЕ.</w:t>
      </w:r>
    </w:p>
    <w:p w:rsidR="00795348" w:rsidRPr="00B64925" w:rsidRDefault="00795348" w:rsidP="00795348">
      <w:pPr>
        <w:jc w:val="both"/>
        <w:rPr>
          <w:b/>
          <w:i/>
          <w:sz w:val="22"/>
          <w:szCs w:val="22"/>
          <w:u w:val="single"/>
        </w:rPr>
      </w:pPr>
    </w:p>
    <w:p w:rsidR="00795348" w:rsidRPr="00B64925" w:rsidRDefault="00795348" w:rsidP="00795348">
      <w:pPr>
        <w:autoSpaceDE w:val="0"/>
        <w:autoSpaceDN w:val="0"/>
        <w:jc w:val="both"/>
        <w:rPr>
          <w:b/>
          <w:bCs/>
          <w:sz w:val="22"/>
          <w:szCs w:val="22"/>
          <w:u w:val="single"/>
        </w:rPr>
      </w:pPr>
    </w:p>
    <w:p w:rsidR="00795348" w:rsidRPr="00B64925" w:rsidRDefault="00795348" w:rsidP="00795348">
      <w:pPr>
        <w:jc w:val="center"/>
        <w:rPr>
          <w:b/>
          <w:i/>
          <w:sz w:val="22"/>
          <w:szCs w:val="22"/>
          <w:u w:val="single"/>
        </w:rPr>
      </w:pPr>
      <w:r w:rsidRPr="00B64925">
        <w:rPr>
          <w:b/>
          <w:i/>
          <w:sz w:val="22"/>
          <w:szCs w:val="22"/>
          <w:u w:val="single"/>
        </w:rPr>
        <w:t>МИНИМАЛЕН БРОЙ УЧАСТНИЦИ, НЕОБХОДИМ ЗА ПРОВЕЖДАНЕ НА ТУРИСТИЧЕСКИЯ ПАКЕТ 1</w:t>
      </w:r>
      <w:r>
        <w:rPr>
          <w:b/>
          <w:i/>
          <w:sz w:val="22"/>
          <w:szCs w:val="22"/>
          <w:u w:val="single"/>
        </w:rPr>
        <w:t>5</w:t>
      </w:r>
      <w:r w:rsidRPr="00B64925">
        <w:rPr>
          <w:b/>
          <w:i/>
          <w:sz w:val="22"/>
          <w:szCs w:val="22"/>
          <w:u w:val="single"/>
        </w:rPr>
        <w:t xml:space="preserve"> ДУШИ.</w:t>
      </w:r>
    </w:p>
    <w:p w:rsidR="00795348" w:rsidRPr="00B64925" w:rsidRDefault="00795348" w:rsidP="00795348">
      <w:pPr>
        <w:jc w:val="center"/>
        <w:rPr>
          <w:b/>
          <w:i/>
          <w:sz w:val="22"/>
          <w:szCs w:val="22"/>
          <w:u w:val="single"/>
        </w:rPr>
      </w:pPr>
      <w:r w:rsidRPr="00B64925">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795348" w:rsidRPr="00B64925" w:rsidRDefault="00795348" w:rsidP="00795348">
      <w:pPr>
        <w:jc w:val="center"/>
        <w:rPr>
          <w:b/>
          <w:i/>
          <w:sz w:val="22"/>
          <w:szCs w:val="22"/>
        </w:rPr>
      </w:pPr>
    </w:p>
    <w:p w:rsidR="005B50E5" w:rsidRPr="00060056" w:rsidRDefault="005B50E5" w:rsidP="005B50E5">
      <w:pPr>
        <w:jc w:val="center"/>
        <w:rPr>
          <w:b/>
          <w:i/>
          <w:sz w:val="22"/>
          <w:szCs w:val="22"/>
          <w:u w:val="single"/>
        </w:rPr>
      </w:pPr>
      <w:r w:rsidRPr="00060056">
        <w:rPr>
          <w:b/>
          <w:i/>
          <w:sz w:val="22"/>
          <w:szCs w:val="22"/>
          <w:u w:val="single"/>
        </w:rPr>
        <w:lastRenderedPageBreak/>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F4679A" w:rsidRPr="001A6180" w:rsidRDefault="00F4679A" w:rsidP="00F4679A">
      <w:pPr>
        <w:jc w:val="both"/>
        <w:rPr>
          <w:b/>
          <w:sz w:val="22"/>
          <w:szCs w:val="22"/>
        </w:rPr>
      </w:pPr>
      <w:bookmarkStart w:id="2" w:name="_GoBack"/>
      <w:bookmarkEnd w:id="2"/>
    </w:p>
    <w:p w:rsidR="00F4679A" w:rsidRPr="0085073D" w:rsidRDefault="00F4679A" w:rsidP="00F4679A">
      <w:pPr>
        <w:pStyle w:val="Heading1"/>
        <w:rPr>
          <w:sz w:val="24"/>
          <w:szCs w:val="24"/>
          <w:u w:val="single"/>
        </w:rPr>
      </w:pPr>
      <w:r w:rsidRPr="0085073D">
        <w:rPr>
          <w:sz w:val="24"/>
          <w:szCs w:val="24"/>
          <w:u w:val="single"/>
        </w:rPr>
        <w:t>БАНКОВИ СМЕТКИ НА „2М-КО”:</w:t>
      </w:r>
    </w:p>
    <w:p w:rsidR="00F4679A" w:rsidRPr="0085073D" w:rsidRDefault="00F4679A" w:rsidP="00F4679A">
      <w:pPr>
        <w:rPr>
          <w:b/>
          <w:u w:val="single"/>
        </w:rPr>
      </w:pPr>
      <w:r w:rsidRPr="0085073D">
        <w:rPr>
          <w:b/>
          <w:u w:val="single"/>
        </w:rPr>
        <w:t>Банка  Райфайзенбанк</w:t>
      </w:r>
    </w:p>
    <w:p w:rsidR="00F4679A" w:rsidRPr="0085073D" w:rsidRDefault="00F4679A" w:rsidP="00F4679A">
      <w:pPr>
        <w:rPr>
          <w:b/>
        </w:rPr>
      </w:pPr>
      <w:r w:rsidRPr="0085073D">
        <w:rPr>
          <w:b/>
        </w:rPr>
        <w:t>„2</w:t>
      </w:r>
      <w:r w:rsidRPr="0085073D">
        <w:rPr>
          <w:b/>
          <w:lang w:val="es-ES"/>
        </w:rPr>
        <w:t>M</w:t>
      </w:r>
      <w:r w:rsidRPr="0085073D">
        <w:rPr>
          <w:b/>
        </w:rPr>
        <w:t>-</w:t>
      </w:r>
      <w:r w:rsidRPr="0085073D">
        <w:rPr>
          <w:b/>
          <w:lang w:val="es-ES"/>
        </w:rPr>
        <w:t>KO</w:t>
      </w:r>
      <w:r w:rsidRPr="0085073D">
        <w:rPr>
          <w:b/>
        </w:rPr>
        <w:t>”ООД</w:t>
      </w:r>
    </w:p>
    <w:p w:rsidR="00F4679A" w:rsidRPr="0085073D" w:rsidRDefault="00F4679A" w:rsidP="00F4679A">
      <w:pPr>
        <w:rPr>
          <w:u w:val="single"/>
        </w:rPr>
      </w:pPr>
      <w:r w:rsidRPr="0085073D">
        <w:rPr>
          <w:u w:val="single"/>
        </w:rPr>
        <w:t>Сметка в лева:</w:t>
      </w:r>
    </w:p>
    <w:p w:rsidR="00F4679A" w:rsidRPr="0085073D" w:rsidRDefault="00F4679A" w:rsidP="00F4679A">
      <w:pPr>
        <w:rPr>
          <w:b/>
        </w:rPr>
      </w:pPr>
      <w:r w:rsidRPr="0085073D">
        <w:rPr>
          <w:b/>
        </w:rPr>
        <w:t xml:space="preserve">IBAN: BG84RZBB91551060543404 </w:t>
      </w:r>
    </w:p>
    <w:p w:rsidR="00F4679A" w:rsidRPr="0085073D" w:rsidRDefault="00F4679A" w:rsidP="00F4679A">
      <w:pPr>
        <w:rPr>
          <w:bCs/>
          <w:i/>
        </w:rPr>
      </w:pPr>
      <w:r w:rsidRPr="0085073D">
        <w:rPr>
          <w:b/>
        </w:rPr>
        <w:t xml:space="preserve">BIC: RZBBBGSF </w:t>
      </w:r>
    </w:p>
    <w:p w:rsidR="00F4679A" w:rsidRPr="0085073D" w:rsidRDefault="00F4679A" w:rsidP="00F4679A">
      <w:pPr>
        <w:rPr>
          <w:b/>
          <w:u w:val="single"/>
        </w:rPr>
      </w:pPr>
      <w:r w:rsidRPr="0085073D">
        <w:rPr>
          <w:b/>
          <w:u w:val="single"/>
        </w:rPr>
        <w:t>Първа Инвестиционна Банка</w:t>
      </w:r>
    </w:p>
    <w:p w:rsidR="00F4679A" w:rsidRPr="0085073D" w:rsidRDefault="00F4679A" w:rsidP="00F4679A">
      <w:pPr>
        <w:rPr>
          <w:b/>
        </w:rPr>
      </w:pPr>
      <w:r w:rsidRPr="0085073D">
        <w:rPr>
          <w:b/>
        </w:rPr>
        <w:t>„2M-KO” ООД</w:t>
      </w:r>
    </w:p>
    <w:p w:rsidR="00F4679A" w:rsidRPr="0085073D" w:rsidRDefault="00F4679A" w:rsidP="00F4679A">
      <w:pPr>
        <w:rPr>
          <w:u w:val="single"/>
        </w:rPr>
      </w:pPr>
      <w:r w:rsidRPr="0085073D">
        <w:rPr>
          <w:u w:val="single"/>
        </w:rPr>
        <w:t>Сметка в лева:</w:t>
      </w:r>
    </w:p>
    <w:p w:rsidR="00F4679A" w:rsidRPr="0085073D" w:rsidRDefault="00F4679A" w:rsidP="00F4679A">
      <w:pPr>
        <w:rPr>
          <w:b/>
        </w:rPr>
      </w:pPr>
      <w:r w:rsidRPr="0085073D">
        <w:rPr>
          <w:b/>
        </w:rPr>
        <w:t>IBAN: BG69</w:t>
      </w:r>
      <w:r w:rsidRPr="0085073D">
        <w:rPr>
          <w:b/>
          <w:lang w:val="en-US"/>
        </w:rPr>
        <w:t>FINV</w:t>
      </w:r>
      <w:r w:rsidRPr="0085073D">
        <w:rPr>
          <w:b/>
        </w:rPr>
        <w:t xml:space="preserve">91501016595065 </w:t>
      </w:r>
    </w:p>
    <w:p w:rsidR="00F4679A" w:rsidRPr="0085073D" w:rsidRDefault="00F4679A" w:rsidP="00F4679A">
      <w:pPr>
        <w:jc w:val="both"/>
        <w:rPr>
          <w:b/>
        </w:rPr>
      </w:pPr>
      <w:r w:rsidRPr="0085073D">
        <w:rPr>
          <w:b/>
        </w:rPr>
        <w:t xml:space="preserve">BIC:   </w:t>
      </w:r>
      <w:r w:rsidRPr="0085073D">
        <w:rPr>
          <w:b/>
          <w:lang w:val="en-US"/>
        </w:rPr>
        <w:t>FINV</w:t>
      </w:r>
      <w:r w:rsidRPr="0085073D">
        <w:rPr>
          <w:b/>
        </w:rPr>
        <w:t>BGSF</w:t>
      </w:r>
    </w:p>
    <w:p w:rsidR="00F4679A" w:rsidRPr="0085073D" w:rsidRDefault="00F4679A" w:rsidP="00F4679A">
      <w:pPr>
        <w:rPr>
          <w:b/>
          <w:u w:val="single"/>
        </w:rPr>
      </w:pPr>
      <w:r w:rsidRPr="0085073D">
        <w:rPr>
          <w:b/>
          <w:u w:val="single"/>
        </w:rPr>
        <w:t>Банка ОББ</w:t>
      </w:r>
    </w:p>
    <w:p w:rsidR="00F4679A" w:rsidRPr="0085073D" w:rsidRDefault="00F4679A" w:rsidP="00F4679A">
      <w:pPr>
        <w:rPr>
          <w:b/>
        </w:rPr>
      </w:pPr>
      <w:r w:rsidRPr="0085073D">
        <w:rPr>
          <w:b/>
        </w:rPr>
        <w:t>„2M-KO”ООД</w:t>
      </w:r>
    </w:p>
    <w:p w:rsidR="00F4679A" w:rsidRPr="0085073D" w:rsidRDefault="00F4679A" w:rsidP="00F4679A">
      <w:pPr>
        <w:rPr>
          <w:u w:val="single"/>
        </w:rPr>
      </w:pPr>
      <w:r w:rsidRPr="0085073D">
        <w:rPr>
          <w:u w:val="single"/>
        </w:rPr>
        <w:t>Сметка в лева:</w:t>
      </w:r>
    </w:p>
    <w:p w:rsidR="00F4679A" w:rsidRPr="0085073D" w:rsidRDefault="00F4679A" w:rsidP="00F4679A">
      <w:pPr>
        <w:rPr>
          <w:b/>
        </w:rPr>
      </w:pPr>
      <w:r w:rsidRPr="0085073D">
        <w:rPr>
          <w:b/>
        </w:rPr>
        <w:t xml:space="preserve">IBAN: BG54UBBS84231010215712    </w:t>
      </w:r>
    </w:p>
    <w:p w:rsidR="00F4679A" w:rsidRPr="0085073D" w:rsidRDefault="00F4679A" w:rsidP="00F4679A">
      <w:pPr>
        <w:jc w:val="both"/>
        <w:rPr>
          <w:b/>
        </w:rPr>
      </w:pPr>
      <w:r w:rsidRPr="0085073D">
        <w:rPr>
          <w:b/>
        </w:rPr>
        <w:t>BIC:   UBBSBGSF</w:t>
      </w:r>
    </w:p>
    <w:p w:rsidR="00F4679A" w:rsidRDefault="00F4679A" w:rsidP="00F4679A">
      <w:pPr>
        <w:ind w:left="720"/>
        <w:rPr>
          <w:bCs/>
          <w:i/>
          <w:iCs/>
          <w:sz w:val="28"/>
          <w:szCs w:val="28"/>
          <w:u w:val="single"/>
        </w:rPr>
      </w:pPr>
    </w:p>
    <w:p w:rsidR="00F4679A" w:rsidRPr="00EE5E56" w:rsidRDefault="00F4679A" w:rsidP="00F4679A">
      <w:pPr>
        <w:pStyle w:val="BodyText"/>
        <w:rPr>
          <w:b/>
          <w:u w:val="single"/>
        </w:rPr>
      </w:pPr>
      <w:r w:rsidRPr="00EE5E56">
        <w:rPr>
          <w:b/>
          <w:sz w:val="22"/>
          <w:u w:val="single"/>
        </w:rPr>
        <w:t>НЕОБХОДИМИ ДОКУМЕНТИ</w:t>
      </w:r>
      <w:r>
        <w:rPr>
          <w:b/>
          <w:sz w:val="22"/>
          <w:u w:val="single"/>
        </w:rPr>
        <w:t xml:space="preserve"> ЗА ПЪТУВАНЕ - </w:t>
      </w:r>
      <w:r w:rsidRPr="00551369">
        <w:rPr>
          <w:b/>
          <w:u w:val="single"/>
        </w:rPr>
        <w:t>Израел:</w:t>
      </w:r>
    </w:p>
    <w:p w:rsidR="00F4679A" w:rsidRPr="00DE27AD" w:rsidRDefault="00F4679A" w:rsidP="00F4679A">
      <w:pPr>
        <w:numPr>
          <w:ilvl w:val="0"/>
          <w:numId w:val="39"/>
        </w:numPr>
        <w:tabs>
          <w:tab w:val="left" w:pos="142"/>
        </w:tabs>
        <w:jc w:val="both"/>
        <w:rPr>
          <w:color w:val="212121"/>
          <w:spacing w:val="7"/>
        </w:rPr>
      </w:pPr>
      <w:r w:rsidRPr="00DE27AD">
        <w:rPr>
          <w:color w:val="000000"/>
          <w:spacing w:val="15"/>
        </w:rPr>
        <w:t xml:space="preserve">Задграничен паспорт </w:t>
      </w:r>
      <w:r w:rsidRPr="00DE27AD">
        <w:rPr>
          <w:color w:val="212121"/>
          <w:spacing w:val="15"/>
        </w:rPr>
        <w:t xml:space="preserve">с </w:t>
      </w:r>
      <w:r w:rsidRPr="00DE27AD">
        <w:rPr>
          <w:color w:val="000000"/>
          <w:spacing w:val="15"/>
        </w:rPr>
        <w:t xml:space="preserve">валидност минимум </w:t>
      </w:r>
      <w:r w:rsidRPr="00DE27AD">
        <w:rPr>
          <w:color w:val="212121"/>
          <w:spacing w:val="15"/>
        </w:rPr>
        <w:t xml:space="preserve">6 </w:t>
      </w:r>
      <w:r w:rsidRPr="00DE27AD">
        <w:rPr>
          <w:color w:val="000000"/>
          <w:spacing w:val="15"/>
        </w:rPr>
        <w:t xml:space="preserve">месеца след датата на </w:t>
      </w:r>
      <w:r w:rsidRPr="00DE27AD">
        <w:rPr>
          <w:color w:val="000000"/>
          <w:spacing w:val="7"/>
        </w:rPr>
        <w:t>пътуване;</w:t>
      </w:r>
      <w:r w:rsidRPr="00DE27AD">
        <w:rPr>
          <w:color w:val="212121"/>
          <w:spacing w:val="7"/>
        </w:rPr>
        <w:t xml:space="preserve">         </w:t>
      </w:r>
    </w:p>
    <w:p w:rsidR="00F4679A" w:rsidRPr="00DE27AD" w:rsidRDefault="00F4679A" w:rsidP="00F4679A">
      <w:pPr>
        <w:numPr>
          <w:ilvl w:val="0"/>
          <w:numId w:val="39"/>
        </w:numPr>
        <w:tabs>
          <w:tab w:val="left" w:pos="142"/>
        </w:tabs>
        <w:jc w:val="both"/>
        <w:rPr>
          <w:color w:val="000000"/>
          <w:spacing w:val="-4"/>
        </w:rPr>
      </w:pPr>
      <w:r w:rsidRPr="00DE27AD">
        <w:rPr>
          <w:color w:val="212121"/>
          <w:spacing w:val="7"/>
        </w:rPr>
        <w:t xml:space="preserve">За </w:t>
      </w:r>
      <w:r w:rsidRPr="00DE27AD">
        <w:rPr>
          <w:color w:val="000000"/>
          <w:spacing w:val="7"/>
        </w:rPr>
        <w:t xml:space="preserve">деца </w:t>
      </w:r>
      <w:r w:rsidRPr="00DE27AD">
        <w:rPr>
          <w:color w:val="212121"/>
          <w:spacing w:val="7"/>
        </w:rPr>
        <w:t xml:space="preserve">под 18 год – </w:t>
      </w:r>
      <w:r w:rsidRPr="00DE27AD">
        <w:rPr>
          <w:color w:val="000000"/>
          <w:spacing w:val="7"/>
        </w:rPr>
        <w:t xml:space="preserve">нотариално заверена декларация </w:t>
      </w:r>
      <w:r w:rsidRPr="00DE27AD">
        <w:rPr>
          <w:color w:val="212121"/>
          <w:spacing w:val="7"/>
        </w:rPr>
        <w:t xml:space="preserve">от </w:t>
      </w:r>
      <w:r w:rsidRPr="00DE27AD">
        <w:rPr>
          <w:color w:val="000000"/>
          <w:spacing w:val="-4"/>
        </w:rPr>
        <w:t>родителите за разрешение за</w:t>
      </w:r>
      <w:r>
        <w:rPr>
          <w:color w:val="000000"/>
          <w:spacing w:val="-4"/>
        </w:rPr>
        <w:t xml:space="preserve"> </w:t>
      </w:r>
      <w:r w:rsidRPr="00DE27AD">
        <w:t>пътуване на детето им в чужбина</w:t>
      </w:r>
      <w:r w:rsidRPr="00DE27AD">
        <w:rPr>
          <w:color w:val="212121"/>
          <w:spacing w:val="7"/>
        </w:rPr>
        <w:t>.</w:t>
      </w:r>
    </w:p>
    <w:p w:rsidR="00F4679A" w:rsidRPr="0085073D" w:rsidRDefault="00F4679A" w:rsidP="00F4679A">
      <w:pPr>
        <w:numPr>
          <w:ilvl w:val="0"/>
          <w:numId w:val="39"/>
        </w:numPr>
        <w:spacing w:before="100" w:beforeAutospacing="1" w:after="100" w:afterAutospacing="1"/>
      </w:pPr>
      <w:r w:rsidRPr="005F065D">
        <w:t>Здравна</w:t>
      </w:r>
      <w:r>
        <w:rPr>
          <w:lang w:val="en-US"/>
        </w:rPr>
        <w:t xml:space="preserve"> </w:t>
      </w:r>
      <w:r w:rsidRPr="005F065D">
        <w:t>пътническа застраховка</w:t>
      </w:r>
      <w:r>
        <w:t xml:space="preserve"> с покритие за </w:t>
      </w:r>
      <w:r>
        <w:rPr>
          <w:lang w:val="en-US"/>
        </w:rPr>
        <w:t>COVID.</w:t>
      </w:r>
    </w:p>
    <w:p w:rsidR="00F4679A" w:rsidRPr="006354FF" w:rsidRDefault="00F4679A" w:rsidP="00F4679A">
      <w:pPr>
        <w:spacing w:line="259" w:lineRule="auto"/>
        <w:rPr>
          <w:rFonts w:ascii="Tahoma" w:hAnsi="Tahoma" w:cs="Tahoma"/>
          <w:sz w:val="22"/>
          <w:szCs w:val="22"/>
        </w:rPr>
      </w:pPr>
      <w:r w:rsidRPr="006354FF">
        <w:rPr>
          <w:rFonts w:ascii="Tahoma" w:hAnsi="Tahoma" w:cs="Tahoma"/>
          <w:b/>
          <w:sz w:val="18"/>
          <w:szCs w:val="18"/>
        </w:rPr>
        <w:t xml:space="preserve">Настоящата Програма представлява неразделна част от Договор No / от за туристически пакет. </w:t>
      </w:r>
    </w:p>
    <w:p w:rsidR="00F4679A" w:rsidRPr="00456742" w:rsidRDefault="00F4679A" w:rsidP="00F4679A">
      <w:pPr>
        <w:spacing w:line="259" w:lineRule="auto"/>
        <w:jc w:val="both"/>
        <w:rPr>
          <w:rFonts w:ascii="Tahoma" w:hAnsi="Tahoma" w:cs="Tahoma"/>
          <w:sz w:val="22"/>
          <w:szCs w:val="22"/>
          <w:lang w:val="en-US"/>
        </w:rPr>
      </w:pPr>
      <w:r w:rsidRPr="00456742">
        <w:rPr>
          <w:rFonts w:ascii="Tahoma" w:hAnsi="Tahoma" w:cs="Tahoma"/>
          <w:sz w:val="22"/>
          <w:szCs w:val="22"/>
        </w:rPr>
        <w:t>---------------------------------------------------------------------------------------------------------------------</w:t>
      </w:r>
    </w:p>
    <w:p w:rsidR="00F4679A" w:rsidRPr="00DE20D0" w:rsidRDefault="00F4679A" w:rsidP="00F4679A">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4679A" w:rsidRPr="00B34191" w:rsidRDefault="00F4679A" w:rsidP="00F4679A">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4679A" w:rsidRPr="00B34191" w:rsidRDefault="00F4679A" w:rsidP="00F4679A">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sectPr w:rsidR="00F4679A" w:rsidRPr="00B3419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159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402E52"/>
    <w:multiLevelType w:val="hybridMultilevel"/>
    <w:tmpl w:val="BC160B94"/>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A080581"/>
    <w:multiLevelType w:val="hybridMultilevel"/>
    <w:tmpl w:val="A1AA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87A7B"/>
    <w:multiLevelType w:val="hybridMultilevel"/>
    <w:tmpl w:val="18ACDCA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22725D"/>
    <w:multiLevelType w:val="hybridMultilevel"/>
    <w:tmpl w:val="4E9AE8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90E32"/>
    <w:multiLevelType w:val="hybridMultilevel"/>
    <w:tmpl w:val="9788D00E"/>
    <w:lvl w:ilvl="0" w:tplc="FE5A7F0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3C4F"/>
    <w:multiLevelType w:val="singleLevel"/>
    <w:tmpl w:val="A8F8AE32"/>
    <w:lvl w:ilvl="0">
      <w:start w:val="1"/>
      <w:numFmt w:val="decimal"/>
      <w:lvlText w:val="%1."/>
      <w:lvlJc w:val="left"/>
      <w:pPr>
        <w:tabs>
          <w:tab w:val="num" w:pos="720"/>
        </w:tabs>
        <w:ind w:left="720" w:hanging="720"/>
      </w:pPr>
      <w:rPr>
        <w:rFonts w:hint="default"/>
        <w:b w:val="0"/>
        <w:sz w:val="24"/>
        <w:szCs w:val="24"/>
      </w:rPr>
    </w:lvl>
  </w:abstractNum>
  <w:abstractNum w:abstractNumId="12" w15:restartNumberingAfterBreak="0">
    <w:nsid w:val="191570FB"/>
    <w:multiLevelType w:val="hybridMultilevel"/>
    <w:tmpl w:val="2798524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C2E34E5"/>
    <w:multiLevelType w:val="hybridMultilevel"/>
    <w:tmpl w:val="D9E0F1B2"/>
    <w:lvl w:ilvl="0" w:tplc="C930B594">
      <w:start w:val="1"/>
      <w:numFmt w:val="decimal"/>
      <w:lvlText w:val="%1"/>
      <w:lvlJc w:val="left"/>
      <w:pPr>
        <w:tabs>
          <w:tab w:val="num" w:pos="720"/>
        </w:tabs>
        <w:ind w:left="720" w:hanging="360"/>
      </w:pPr>
      <w:rPr>
        <w:rFonts w:hint="default"/>
        <w:b w:val="0"/>
      </w:rPr>
    </w:lvl>
    <w:lvl w:ilvl="1" w:tplc="E8826212">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7605BE"/>
    <w:multiLevelType w:val="hybridMultilevel"/>
    <w:tmpl w:val="DC74FC9A"/>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360" w:hanging="360"/>
      </w:pPr>
      <w:rPr>
        <w:rFonts w:ascii="Courier New" w:hAnsi="Courier New" w:cs="Courier New" w:hint="default"/>
      </w:rPr>
    </w:lvl>
    <w:lvl w:ilvl="2" w:tplc="04020005" w:tentative="1">
      <w:start w:val="1"/>
      <w:numFmt w:val="bullet"/>
      <w:lvlText w:val=""/>
      <w:lvlJc w:val="left"/>
      <w:pPr>
        <w:ind w:left="1080" w:hanging="360"/>
      </w:pPr>
      <w:rPr>
        <w:rFonts w:ascii="Wingdings" w:hAnsi="Wingdings" w:hint="default"/>
      </w:rPr>
    </w:lvl>
    <w:lvl w:ilvl="3" w:tplc="04020001" w:tentative="1">
      <w:start w:val="1"/>
      <w:numFmt w:val="bullet"/>
      <w:lvlText w:val=""/>
      <w:lvlJc w:val="left"/>
      <w:pPr>
        <w:ind w:left="1800" w:hanging="360"/>
      </w:pPr>
      <w:rPr>
        <w:rFonts w:ascii="Symbol" w:hAnsi="Symbol" w:hint="default"/>
      </w:rPr>
    </w:lvl>
    <w:lvl w:ilvl="4" w:tplc="04020003" w:tentative="1">
      <w:start w:val="1"/>
      <w:numFmt w:val="bullet"/>
      <w:lvlText w:val="o"/>
      <w:lvlJc w:val="left"/>
      <w:pPr>
        <w:ind w:left="2520" w:hanging="360"/>
      </w:pPr>
      <w:rPr>
        <w:rFonts w:ascii="Courier New" w:hAnsi="Courier New" w:cs="Courier New" w:hint="default"/>
      </w:rPr>
    </w:lvl>
    <w:lvl w:ilvl="5" w:tplc="04020005" w:tentative="1">
      <w:start w:val="1"/>
      <w:numFmt w:val="bullet"/>
      <w:lvlText w:val=""/>
      <w:lvlJc w:val="left"/>
      <w:pPr>
        <w:ind w:left="3240" w:hanging="360"/>
      </w:pPr>
      <w:rPr>
        <w:rFonts w:ascii="Wingdings" w:hAnsi="Wingdings" w:hint="default"/>
      </w:rPr>
    </w:lvl>
    <w:lvl w:ilvl="6" w:tplc="04020001" w:tentative="1">
      <w:start w:val="1"/>
      <w:numFmt w:val="bullet"/>
      <w:lvlText w:val=""/>
      <w:lvlJc w:val="left"/>
      <w:pPr>
        <w:ind w:left="3960" w:hanging="360"/>
      </w:pPr>
      <w:rPr>
        <w:rFonts w:ascii="Symbol" w:hAnsi="Symbol" w:hint="default"/>
      </w:rPr>
    </w:lvl>
    <w:lvl w:ilvl="7" w:tplc="04020003" w:tentative="1">
      <w:start w:val="1"/>
      <w:numFmt w:val="bullet"/>
      <w:lvlText w:val="o"/>
      <w:lvlJc w:val="left"/>
      <w:pPr>
        <w:ind w:left="4680" w:hanging="360"/>
      </w:pPr>
      <w:rPr>
        <w:rFonts w:ascii="Courier New" w:hAnsi="Courier New" w:cs="Courier New" w:hint="default"/>
      </w:rPr>
    </w:lvl>
    <w:lvl w:ilvl="8" w:tplc="04020005" w:tentative="1">
      <w:start w:val="1"/>
      <w:numFmt w:val="bullet"/>
      <w:lvlText w:val=""/>
      <w:lvlJc w:val="left"/>
      <w:pPr>
        <w:ind w:left="5400" w:hanging="360"/>
      </w:pPr>
      <w:rPr>
        <w:rFonts w:ascii="Wingdings" w:hAnsi="Wingdings" w:hint="default"/>
      </w:rPr>
    </w:lvl>
  </w:abstractNum>
  <w:abstractNum w:abstractNumId="15" w15:restartNumberingAfterBreak="0">
    <w:nsid w:val="208B23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3354F97"/>
    <w:multiLevelType w:val="hybridMultilevel"/>
    <w:tmpl w:val="10A4C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245A542B"/>
    <w:multiLevelType w:val="hybridMultilevel"/>
    <w:tmpl w:val="2E9EB850"/>
    <w:lvl w:ilvl="0" w:tplc="0409000F">
      <w:start w:val="1"/>
      <w:numFmt w:val="decimal"/>
      <w:lvlText w:val="%1."/>
      <w:lvlJc w:val="left"/>
      <w:pPr>
        <w:tabs>
          <w:tab w:val="num" w:pos="720"/>
        </w:tabs>
        <w:ind w:left="720" w:hanging="360"/>
      </w:pPr>
      <w:rPr>
        <w:rFonts w:hint="default"/>
        <w:sz w:val="20"/>
      </w:rPr>
    </w:lvl>
    <w:lvl w:ilvl="1" w:tplc="0409000B">
      <w:start w:val="1"/>
      <w:numFmt w:val="bullet"/>
      <w:lvlText w:val=""/>
      <w:lvlJc w:val="left"/>
      <w:pPr>
        <w:tabs>
          <w:tab w:val="num" w:pos="1440"/>
        </w:tabs>
        <w:ind w:left="1440" w:hanging="360"/>
      </w:pPr>
      <w:rPr>
        <w:rFonts w:ascii="Wingdings" w:hAnsi="Wingdings" w:hint="default"/>
      </w:rPr>
    </w:lvl>
    <w:lvl w:ilvl="2" w:tplc="475848BC">
      <w:start w:val="9"/>
      <w:numFmt w:val="decimal"/>
      <w:lvlText w:val="%3"/>
      <w:lvlJc w:val="left"/>
      <w:pPr>
        <w:tabs>
          <w:tab w:val="num" w:pos="2340"/>
        </w:tabs>
        <w:ind w:left="2340" w:hanging="360"/>
      </w:pPr>
      <w:rPr>
        <w:rFonts w:hint="default"/>
        <w:b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7A72AF"/>
    <w:multiLevelType w:val="multilevel"/>
    <w:tmpl w:val="3BF0CB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F3DB2"/>
    <w:multiLevelType w:val="hybridMultilevel"/>
    <w:tmpl w:val="99BA0F5E"/>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33B2661"/>
    <w:multiLevelType w:val="hybridMultilevel"/>
    <w:tmpl w:val="1FCAF1A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15:restartNumberingAfterBreak="0">
    <w:nsid w:val="33493508"/>
    <w:multiLevelType w:val="singleLevel"/>
    <w:tmpl w:val="FE3CE3B0"/>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33533E9B"/>
    <w:multiLevelType w:val="hybridMultilevel"/>
    <w:tmpl w:val="6CCEB2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4560575"/>
    <w:multiLevelType w:val="hybridMultilevel"/>
    <w:tmpl w:val="2E1AF04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9" w15:restartNumberingAfterBreak="0">
    <w:nsid w:val="34A97F86"/>
    <w:multiLevelType w:val="hybridMultilevel"/>
    <w:tmpl w:val="1A0C918C"/>
    <w:lvl w:ilvl="0" w:tplc="04020005">
      <w:start w:val="1"/>
      <w:numFmt w:val="bullet"/>
      <w:lvlText w:val=""/>
      <w:lvlJc w:val="left"/>
      <w:pPr>
        <w:tabs>
          <w:tab w:val="num" w:pos="720"/>
        </w:tabs>
        <w:ind w:left="720" w:hanging="360"/>
      </w:pPr>
      <w:rPr>
        <w:rFonts w:ascii="Wingdings" w:hAnsi="Wingdings" w:hint="default"/>
      </w:rPr>
    </w:lvl>
    <w:lvl w:ilvl="1" w:tplc="68BA34AA">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AD060B"/>
    <w:multiLevelType w:val="hybridMultilevel"/>
    <w:tmpl w:val="24BCAC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1356180"/>
    <w:multiLevelType w:val="hybridMultilevel"/>
    <w:tmpl w:val="9022E150"/>
    <w:lvl w:ilvl="0" w:tplc="0402000B">
      <w:start w:val="1"/>
      <w:numFmt w:val="bullet"/>
      <w:lvlText w:val=""/>
      <w:lvlJc w:val="left"/>
      <w:pPr>
        <w:ind w:left="360" w:hanging="360"/>
      </w:pPr>
      <w:rPr>
        <w:rFonts w:ascii="Wingdings" w:hAnsi="Wingding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43C4737C"/>
    <w:multiLevelType w:val="hybridMultilevel"/>
    <w:tmpl w:val="51941C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4135955"/>
    <w:multiLevelType w:val="hybridMultilevel"/>
    <w:tmpl w:val="9CCA6E7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15:restartNumberingAfterBreak="0">
    <w:nsid w:val="453C5881"/>
    <w:multiLevelType w:val="hybridMultilevel"/>
    <w:tmpl w:val="43DCC56E"/>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35" w15:restartNumberingAfterBreak="0">
    <w:nsid w:val="46626916"/>
    <w:multiLevelType w:val="hybridMultilevel"/>
    <w:tmpl w:val="944E017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BE715ED"/>
    <w:multiLevelType w:val="hybridMultilevel"/>
    <w:tmpl w:val="5194340A"/>
    <w:lvl w:ilvl="0" w:tplc="D9866DE6">
      <w:start w:val="1"/>
      <w:numFmt w:val="bullet"/>
      <w:lvlText w:val=""/>
      <w:lvlJc w:val="left"/>
      <w:pPr>
        <w:tabs>
          <w:tab w:val="num" w:pos="643"/>
        </w:tabs>
        <w:ind w:left="643" w:hanging="360"/>
      </w:pPr>
      <w:rPr>
        <w:rFonts w:ascii="Wingdings" w:hAnsi="Wingdings" w:hint="default"/>
        <w:sz w:val="24"/>
        <w:szCs w:val="24"/>
      </w:rPr>
    </w:lvl>
    <w:lvl w:ilvl="1" w:tplc="68BA34AA">
      <w:start w:val="3"/>
      <w:numFmt w:val="bullet"/>
      <w:lvlText w:val="-"/>
      <w:lvlJc w:val="left"/>
      <w:pPr>
        <w:tabs>
          <w:tab w:val="num" w:pos="938"/>
        </w:tabs>
        <w:ind w:left="938"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1658"/>
        </w:tabs>
        <w:ind w:left="1658" w:hanging="360"/>
      </w:pPr>
      <w:rPr>
        <w:rFonts w:ascii="Wingdings" w:hAnsi="Wingdings" w:hint="default"/>
      </w:rPr>
    </w:lvl>
    <w:lvl w:ilvl="3" w:tplc="04090001" w:tentative="1">
      <w:start w:val="1"/>
      <w:numFmt w:val="bullet"/>
      <w:lvlText w:val=""/>
      <w:lvlJc w:val="left"/>
      <w:pPr>
        <w:tabs>
          <w:tab w:val="num" w:pos="2378"/>
        </w:tabs>
        <w:ind w:left="2378" w:hanging="360"/>
      </w:pPr>
      <w:rPr>
        <w:rFonts w:ascii="Symbol" w:hAnsi="Symbol" w:hint="default"/>
      </w:rPr>
    </w:lvl>
    <w:lvl w:ilvl="4" w:tplc="04090003" w:tentative="1">
      <w:start w:val="1"/>
      <w:numFmt w:val="bullet"/>
      <w:lvlText w:val="o"/>
      <w:lvlJc w:val="left"/>
      <w:pPr>
        <w:tabs>
          <w:tab w:val="num" w:pos="3098"/>
        </w:tabs>
        <w:ind w:left="3098" w:hanging="360"/>
      </w:pPr>
      <w:rPr>
        <w:rFonts w:ascii="Courier New" w:hAnsi="Courier New" w:hint="default"/>
      </w:rPr>
    </w:lvl>
    <w:lvl w:ilvl="5" w:tplc="04090005" w:tentative="1">
      <w:start w:val="1"/>
      <w:numFmt w:val="bullet"/>
      <w:lvlText w:val=""/>
      <w:lvlJc w:val="left"/>
      <w:pPr>
        <w:tabs>
          <w:tab w:val="num" w:pos="3818"/>
        </w:tabs>
        <w:ind w:left="3818" w:hanging="360"/>
      </w:pPr>
      <w:rPr>
        <w:rFonts w:ascii="Wingdings" w:hAnsi="Wingdings" w:hint="default"/>
      </w:rPr>
    </w:lvl>
    <w:lvl w:ilvl="6" w:tplc="04090001" w:tentative="1">
      <w:start w:val="1"/>
      <w:numFmt w:val="bullet"/>
      <w:lvlText w:val=""/>
      <w:lvlJc w:val="left"/>
      <w:pPr>
        <w:tabs>
          <w:tab w:val="num" w:pos="4538"/>
        </w:tabs>
        <w:ind w:left="4538" w:hanging="360"/>
      </w:pPr>
      <w:rPr>
        <w:rFonts w:ascii="Symbol" w:hAnsi="Symbol" w:hint="default"/>
      </w:rPr>
    </w:lvl>
    <w:lvl w:ilvl="7" w:tplc="04090003" w:tentative="1">
      <w:start w:val="1"/>
      <w:numFmt w:val="bullet"/>
      <w:lvlText w:val="o"/>
      <w:lvlJc w:val="left"/>
      <w:pPr>
        <w:tabs>
          <w:tab w:val="num" w:pos="5258"/>
        </w:tabs>
        <w:ind w:left="5258" w:hanging="360"/>
      </w:pPr>
      <w:rPr>
        <w:rFonts w:ascii="Courier New" w:hAnsi="Courier New" w:hint="default"/>
      </w:rPr>
    </w:lvl>
    <w:lvl w:ilvl="8" w:tplc="04090005" w:tentative="1">
      <w:start w:val="1"/>
      <w:numFmt w:val="bullet"/>
      <w:lvlText w:val=""/>
      <w:lvlJc w:val="left"/>
      <w:pPr>
        <w:tabs>
          <w:tab w:val="num" w:pos="5978"/>
        </w:tabs>
        <w:ind w:left="5978" w:hanging="360"/>
      </w:pPr>
      <w:rPr>
        <w:rFonts w:ascii="Wingdings" w:hAnsi="Wingdings" w:hint="default"/>
      </w:rPr>
    </w:lvl>
  </w:abstractNum>
  <w:abstractNum w:abstractNumId="3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C22EF"/>
    <w:multiLevelType w:val="hybridMultilevel"/>
    <w:tmpl w:val="DF3CA47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3" w15:restartNumberingAfterBreak="0">
    <w:nsid w:val="775D73DA"/>
    <w:multiLevelType w:val="hybridMultilevel"/>
    <w:tmpl w:val="A33220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9"/>
  </w:num>
  <w:num w:numId="4">
    <w:abstractNumId w:val="40"/>
  </w:num>
  <w:num w:numId="5">
    <w:abstractNumId w:val="8"/>
  </w:num>
  <w:num w:numId="6">
    <w:abstractNumId w:val="19"/>
  </w:num>
  <w:num w:numId="7">
    <w:abstractNumId w:val="42"/>
  </w:num>
  <w:num w:numId="8">
    <w:abstractNumId w:val="28"/>
  </w:num>
  <w:num w:numId="9">
    <w:abstractNumId w:val="1"/>
  </w:num>
  <w:num w:numId="10">
    <w:abstractNumId w:val="20"/>
  </w:num>
  <w:num w:numId="11">
    <w:abstractNumId w:val="9"/>
  </w:num>
  <w:num w:numId="12">
    <w:abstractNumId w:val="41"/>
  </w:num>
  <w:num w:numId="13">
    <w:abstractNumId w:val="11"/>
  </w:num>
  <w:num w:numId="14">
    <w:abstractNumId w:val="25"/>
  </w:num>
  <w:num w:numId="15">
    <w:abstractNumId w:val="5"/>
  </w:num>
  <w:num w:numId="16">
    <w:abstractNumId w:val="13"/>
  </w:num>
  <w:num w:numId="17">
    <w:abstractNumId w:val="38"/>
  </w:num>
  <w:num w:numId="18">
    <w:abstractNumId w:val="18"/>
  </w:num>
  <w:num w:numId="19">
    <w:abstractNumId w:val="36"/>
  </w:num>
  <w:num w:numId="20">
    <w:abstractNumId w:val="2"/>
  </w:num>
  <w:num w:numId="21">
    <w:abstractNumId w:val="15"/>
  </w:num>
  <w:num w:numId="22">
    <w:abstractNumId w:val="10"/>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6"/>
  </w:num>
  <w:num w:numId="25">
    <w:abstractNumId w:val="29"/>
  </w:num>
  <w:num w:numId="26">
    <w:abstractNumId w:val="16"/>
  </w:num>
  <w:num w:numId="27">
    <w:abstractNumId w:val="30"/>
  </w:num>
  <w:num w:numId="28">
    <w:abstractNumId w:val="7"/>
  </w:num>
  <w:num w:numId="29">
    <w:abstractNumId w:val="33"/>
  </w:num>
  <w:num w:numId="30">
    <w:abstractNumId w:val="4"/>
  </w:num>
  <w:num w:numId="31">
    <w:abstractNumId w:val="31"/>
  </w:num>
  <w:num w:numId="32">
    <w:abstractNumId w:val="14"/>
  </w:num>
  <w:num w:numId="33">
    <w:abstractNumId w:val="32"/>
  </w:num>
  <w:num w:numId="34">
    <w:abstractNumId w:val="35"/>
  </w:num>
  <w:num w:numId="35">
    <w:abstractNumId w:val="23"/>
  </w:num>
  <w:num w:numId="36">
    <w:abstractNumId w:val="37"/>
  </w:num>
  <w:num w:numId="37">
    <w:abstractNumId w:val="22"/>
  </w:num>
  <w:num w:numId="38">
    <w:abstractNumId w:val="43"/>
  </w:num>
  <w:num w:numId="39">
    <w:abstractNumId w:val="26"/>
  </w:num>
  <w:num w:numId="40">
    <w:abstractNumId w:val="34"/>
  </w:num>
  <w:num w:numId="41">
    <w:abstractNumId w:val="21"/>
  </w:num>
  <w:num w:numId="42">
    <w:abstractNumId w:val="27"/>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35DE"/>
    <w:rsid w:val="0028752F"/>
    <w:rsid w:val="005B50E5"/>
    <w:rsid w:val="00701598"/>
    <w:rsid w:val="00795348"/>
    <w:rsid w:val="007E0B01"/>
    <w:rsid w:val="0085073D"/>
    <w:rsid w:val="00856CB3"/>
    <w:rsid w:val="009746DA"/>
    <w:rsid w:val="00B30598"/>
    <w:rsid w:val="00CE0938"/>
    <w:rsid w:val="00F112D2"/>
    <w:rsid w:val="00F41D1F"/>
    <w:rsid w:val="00F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A76F0A"/>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F4679A"/>
    <w:pPr>
      <w:keepNext/>
      <w:spacing w:before="240" w:after="60"/>
      <w:outlineLvl w:val="1"/>
    </w:pPr>
    <w:rPr>
      <w:rFonts w:ascii="Arial" w:hAnsi="Arial" w:cs="Arial"/>
      <w:b/>
      <w:bCs/>
      <w:i/>
      <w:iCs/>
      <w:sz w:val="28"/>
      <w:szCs w:val="28"/>
      <w:lang w:val="en-GB"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F4679A"/>
    <w:pPr>
      <w:spacing w:after="120"/>
    </w:pPr>
  </w:style>
  <w:style w:type="character" w:customStyle="1" w:styleId="BodyTextChar">
    <w:name w:val="Body Text Char"/>
    <w:basedOn w:val="DefaultParagraphFont"/>
    <w:link w:val="BodyText"/>
    <w:rsid w:val="00F4679A"/>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rsid w:val="00F4679A"/>
    <w:rPr>
      <w:rFonts w:ascii="Arial" w:eastAsia="Times New Roman" w:hAnsi="Arial" w:cs="Arial"/>
      <w:b/>
      <w:bCs/>
      <w:i/>
      <w:iCs/>
      <w:sz w:val="28"/>
      <w:szCs w:val="28"/>
      <w:lang w:val="en-GB"/>
    </w:rPr>
  </w:style>
  <w:style w:type="paragraph" w:styleId="BodyText2">
    <w:name w:val="Body Text 2"/>
    <w:basedOn w:val="Normal"/>
    <w:link w:val="BodyText2Char"/>
    <w:rsid w:val="00F4679A"/>
    <w:pPr>
      <w:jc w:val="center"/>
    </w:pPr>
    <w:rPr>
      <w:rFonts w:ascii="Comic Sans MS" w:hAnsi="Comic Sans MS"/>
      <w:sz w:val="28"/>
      <w:lang w:eastAsia="en-US"/>
    </w:rPr>
  </w:style>
  <w:style w:type="character" w:customStyle="1" w:styleId="BodyText2Char">
    <w:name w:val="Body Text 2 Char"/>
    <w:basedOn w:val="DefaultParagraphFont"/>
    <w:link w:val="BodyText2"/>
    <w:rsid w:val="00F4679A"/>
    <w:rPr>
      <w:rFonts w:ascii="Comic Sans MS" w:eastAsia="Times New Roman" w:hAnsi="Comic Sans MS" w:cs="Times New Roman"/>
      <w:sz w:val="28"/>
      <w:szCs w:val="24"/>
      <w:lang w:val="bg-BG"/>
    </w:rPr>
  </w:style>
  <w:style w:type="paragraph" w:styleId="BodyText3">
    <w:name w:val="Body Text 3"/>
    <w:basedOn w:val="Normal"/>
    <w:link w:val="BodyText3Char"/>
    <w:rsid w:val="00F4679A"/>
    <w:rPr>
      <w:rFonts w:ascii="Comic Sans MS" w:hAnsi="Comic Sans MS"/>
      <w:b/>
      <w:bCs/>
      <w:sz w:val="22"/>
      <w:lang w:eastAsia="en-US"/>
    </w:rPr>
  </w:style>
  <w:style w:type="character" w:customStyle="1" w:styleId="BodyText3Char">
    <w:name w:val="Body Text 3 Char"/>
    <w:basedOn w:val="DefaultParagraphFont"/>
    <w:link w:val="BodyText3"/>
    <w:rsid w:val="00F4679A"/>
    <w:rPr>
      <w:rFonts w:ascii="Comic Sans MS" w:eastAsia="Times New Roman" w:hAnsi="Comic Sans MS" w:cs="Times New Roman"/>
      <w:b/>
      <w:bCs/>
      <w:szCs w:val="24"/>
      <w:lang w:val="bg-BG"/>
    </w:rPr>
  </w:style>
  <w:style w:type="paragraph" w:styleId="Title">
    <w:name w:val="Title"/>
    <w:basedOn w:val="Normal"/>
    <w:link w:val="TitleChar"/>
    <w:qFormat/>
    <w:rsid w:val="00F4679A"/>
    <w:pPr>
      <w:jc w:val="center"/>
    </w:pPr>
    <w:rPr>
      <w:rFonts w:ascii="Comic Sans MS" w:hAnsi="Comic Sans MS"/>
      <w:b/>
      <w:bCs/>
      <w:sz w:val="52"/>
      <w:lang w:eastAsia="en-US"/>
    </w:rPr>
  </w:style>
  <w:style w:type="character" w:customStyle="1" w:styleId="TitleChar">
    <w:name w:val="Title Char"/>
    <w:basedOn w:val="DefaultParagraphFont"/>
    <w:link w:val="Title"/>
    <w:rsid w:val="00F4679A"/>
    <w:rPr>
      <w:rFonts w:ascii="Comic Sans MS" w:eastAsia="Times New Roman" w:hAnsi="Comic Sans MS" w:cs="Times New Roman"/>
      <w:b/>
      <w:bCs/>
      <w:sz w:val="52"/>
      <w:szCs w:val="24"/>
      <w:lang w:val="bg-BG"/>
    </w:rPr>
  </w:style>
  <w:style w:type="character" w:styleId="FollowedHyperlink">
    <w:name w:val="FollowedHyperlink"/>
    <w:rsid w:val="00F4679A"/>
    <w:rPr>
      <w:color w:val="800080"/>
      <w:u w:val="single"/>
    </w:rPr>
  </w:style>
  <w:style w:type="paragraph" w:styleId="BalloonText">
    <w:name w:val="Balloon Text"/>
    <w:basedOn w:val="Normal"/>
    <w:link w:val="BalloonTextChar"/>
    <w:semiHidden/>
    <w:rsid w:val="00F4679A"/>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F4679A"/>
    <w:rPr>
      <w:rFonts w:ascii="Tahoma" w:eastAsia="Times New Roman" w:hAnsi="Tahoma" w:cs="Tahoma"/>
      <w:sz w:val="16"/>
      <w:szCs w:val="16"/>
      <w:lang w:val="en-GB"/>
    </w:rPr>
  </w:style>
  <w:style w:type="character" w:customStyle="1" w:styleId="viiyi">
    <w:name w:val="viiyi"/>
    <w:rsid w:val="00F4679A"/>
  </w:style>
  <w:style w:type="character" w:customStyle="1" w:styleId="jlqj4b">
    <w:name w:val="jlqj4b"/>
    <w:rsid w:val="00F4679A"/>
  </w:style>
  <w:style w:type="character" w:customStyle="1" w:styleId="alb">
    <w:name w:val="al_b"/>
    <w:rsid w:val="00F4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2023-03-29T11:00:00Z</dcterms:created>
  <dcterms:modified xsi:type="dcterms:W3CDTF">2023-03-29T11:18:00Z</dcterms:modified>
</cp:coreProperties>
</file>